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70B" w:rsidRPr="00C5170B" w:rsidRDefault="001F68CA" w:rsidP="00C5170B">
      <w:pPr>
        <w:autoSpaceDE/>
        <w:autoSpaceDN/>
        <w:jc w:val="center"/>
        <w:rPr>
          <w:sz w:val="28"/>
          <w:szCs w:val="20"/>
        </w:rPr>
      </w:pPr>
      <w:r w:rsidRPr="00C5170B">
        <w:rPr>
          <w:noProof/>
          <w:sz w:val="20"/>
          <w:szCs w:val="20"/>
        </w:rPr>
        <w:drawing>
          <wp:inline distT="0" distB="0" distL="0" distR="0">
            <wp:extent cx="571500" cy="553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53720"/>
                    </a:xfrm>
                    <a:prstGeom prst="rect">
                      <a:avLst/>
                    </a:prstGeom>
                    <a:noFill/>
                    <a:ln>
                      <a:noFill/>
                    </a:ln>
                  </pic:spPr>
                </pic:pic>
              </a:graphicData>
            </a:graphic>
          </wp:inline>
        </w:drawing>
      </w:r>
    </w:p>
    <w:p w:rsidR="00C5170B" w:rsidRPr="00C5170B" w:rsidRDefault="00C5170B" w:rsidP="00C5170B">
      <w:pPr>
        <w:autoSpaceDE/>
        <w:autoSpaceDN/>
        <w:jc w:val="center"/>
        <w:rPr>
          <w:sz w:val="32"/>
          <w:szCs w:val="32"/>
        </w:rPr>
      </w:pPr>
      <w:r w:rsidRPr="00C5170B">
        <w:rPr>
          <w:sz w:val="32"/>
          <w:szCs w:val="32"/>
        </w:rPr>
        <w:t xml:space="preserve"> АДМИНИСТРАЦИЯ </w:t>
      </w:r>
    </w:p>
    <w:p w:rsidR="00C5170B" w:rsidRPr="00C5170B" w:rsidRDefault="00C5170B" w:rsidP="00C5170B">
      <w:pPr>
        <w:autoSpaceDE/>
        <w:autoSpaceDN/>
        <w:jc w:val="center"/>
        <w:rPr>
          <w:sz w:val="32"/>
          <w:szCs w:val="32"/>
        </w:rPr>
      </w:pPr>
      <w:r w:rsidRPr="00C5170B">
        <w:rPr>
          <w:sz w:val="32"/>
          <w:szCs w:val="32"/>
        </w:rPr>
        <w:t>ВОЗНЕСЕНСКОГО  МУНИЦИПАЛЬНОГО ОКРУГА</w:t>
      </w:r>
    </w:p>
    <w:p w:rsidR="00C5170B" w:rsidRDefault="00C5170B" w:rsidP="00C5170B">
      <w:pPr>
        <w:autoSpaceDE/>
        <w:autoSpaceDN/>
        <w:jc w:val="center"/>
        <w:rPr>
          <w:sz w:val="32"/>
          <w:szCs w:val="32"/>
        </w:rPr>
      </w:pPr>
      <w:r w:rsidRPr="00C5170B">
        <w:rPr>
          <w:sz w:val="32"/>
          <w:szCs w:val="32"/>
        </w:rPr>
        <w:t>НИЖЕГОРОДСКОЙ  ОБЛАСТИ</w:t>
      </w:r>
    </w:p>
    <w:p w:rsidR="00CE096C" w:rsidRPr="00C5170B" w:rsidRDefault="00CE096C" w:rsidP="00C5170B">
      <w:pPr>
        <w:autoSpaceDE/>
        <w:autoSpaceDN/>
        <w:jc w:val="center"/>
        <w:rPr>
          <w:sz w:val="32"/>
          <w:szCs w:val="32"/>
        </w:rPr>
      </w:pPr>
    </w:p>
    <w:p w:rsidR="00C5170B" w:rsidRDefault="00C5170B" w:rsidP="00C5170B">
      <w:pPr>
        <w:autoSpaceDE/>
        <w:autoSpaceDN/>
        <w:jc w:val="center"/>
        <w:rPr>
          <w:sz w:val="32"/>
          <w:szCs w:val="32"/>
        </w:rPr>
      </w:pPr>
      <w:r w:rsidRPr="00C5170B">
        <w:rPr>
          <w:sz w:val="32"/>
          <w:szCs w:val="32"/>
        </w:rPr>
        <w:t>П О С Т А Н О В Л Е Н И Е</w:t>
      </w:r>
    </w:p>
    <w:p w:rsidR="00CE096C" w:rsidRPr="00C5170B" w:rsidRDefault="00CE096C" w:rsidP="00C5170B">
      <w:pPr>
        <w:autoSpaceDE/>
        <w:autoSpaceDN/>
        <w:jc w:val="center"/>
        <w:rPr>
          <w:sz w:val="32"/>
          <w:szCs w:val="32"/>
        </w:rPr>
      </w:pPr>
    </w:p>
    <w:p w:rsidR="00CE096C" w:rsidRDefault="00DE61CE" w:rsidP="00DE61CE">
      <w:pPr>
        <w:tabs>
          <w:tab w:val="center" w:pos="4536"/>
        </w:tabs>
        <w:autoSpaceDE/>
        <w:autoSpaceDN/>
        <w:rPr>
          <w:sz w:val="28"/>
          <w:szCs w:val="28"/>
        </w:rPr>
      </w:pPr>
      <w:r>
        <w:rPr>
          <w:sz w:val="28"/>
          <w:szCs w:val="28"/>
        </w:rPr>
        <w:t>17 марта</w:t>
      </w:r>
      <w:r w:rsidR="00EE31A0">
        <w:rPr>
          <w:sz w:val="28"/>
          <w:szCs w:val="28"/>
        </w:rPr>
        <w:t xml:space="preserve"> </w:t>
      </w:r>
      <w:r w:rsidR="00C5170B" w:rsidRPr="00C5170B">
        <w:rPr>
          <w:sz w:val="28"/>
          <w:szCs w:val="28"/>
        </w:rPr>
        <w:t>202</w:t>
      </w:r>
      <w:r w:rsidR="00BC311A">
        <w:rPr>
          <w:sz w:val="28"/>
          <w:szCs w:val="28"/>
        </w:rPr>
        <w:t>6</w:t>
      </w:r>
      <w:r w:rsidR="00C5170B" w:rsidRPr="00C5170B">
        <w:rPr>
          <w:sz w:val="28"/>
          <w:szCs w:val="28"/>
        </w:rPr>
        <w:t xml:space="preserve"> года                                                          </w:t>
      </w:r>
      <w:bookmarkStart w:id="0" w:name="_GoBack"/>
      <w:bookmarkEnd w:id="0"/>
      <w:r w:rsidR="00C5170B" w:rsidRPr="00C5170B">
        <w:rPr>
          <w:sz w:val="28"/>
          <w:szCs w:val="28"/>
        </w:rPr>
        <w:t xml:space="preserve">   </w:t>
      </w:r>
      <w:r>
        <w:rPr>
          <w:sz w:val="28"/>
          <w:szCs w:val="28"/>
        </w:rPr>
        <w:t xml:space="preserve">                  </w:t>
      </w:r>
      <w:r w:rsidR="00C5170B" w:rsidRPr="00C5170B">
        <w:rPr>
          <w:sz w:val="28"/>
          <w:szCs w:val="28"/>
        </w:rPr>
        <w:t xml:space="preserve"> </w:t>
      </w:r>
      <w:r>
        <w:rPr>
          <w:sz w:val="28"/>
          <w:szCs w:val="28"/>
        </w:rPr>
        <w:t>№ 293</w:t>
      </w:r>
    </w:p>
    <w:p w:rsidR="004A719F" w:rsidRDefault="004A719F" w:rsidP="002E3D2F">
      <w:pPr>
        <w:autoSpaceDE/>
        <w:autoSpaceDN/>
        <w:jc w:val="center"/>
        <w:rPr>
          <w:sz w:val="28"/>
          <w:szCs w:val="28"/>
        </w:rPr>
      </w:pPr>
    </w:p>
    <w:p w:rsidR="00F5250D" w:rsidRDefault="00F5250D" w:rsidP="002E3D2F">
      <w:pPr>
        <w:autoSpaceDE/>
        <w:autoSpaceDN/>
        <w:jc w:val="center"/>
        <w:rPr>
          <w:sz w:val="28"/>
          <w:szCs w:val="28"/>
        </w:rPr>
      </w:pPr>
    </w:p>
    <w:p w:rsidR="003E5977" w:rsidRPr="00C15CD7" w:rsidRDefault="004A719F" w:rsidP="003E5977">
      <w:pPr>
        <w:widowControl w:val="0"/>
        <w:spacing w:after="114" w:line="276" w:lineRule="auto"/>
        <w:ind w:left="20"/>
        <w:jc w:val="center"/>
        <w:rPr>
          <w:b/>
          <w:bCs/>
          <w:sz w:val="28"/>
          <w:szCs w:val="28"/>
        </w:rPr>
      </w:pPr>
      <w:r>
        <w:rPr>
          <w:b/>
          <w:sz w:val="28"/>
          <w:szCs w:val="20"/>
        </w:rPr>
        <w:t xml:space="preserve">Об утверждении Положения о </w:t>
      </w:r>
      <w:r w:rsidR="0043745F">
        <w:rPr>
          <w:b/>
          <w:sz w:val="28"/>
          <w:szCs w:val="20"/>
        </w:rPr>
        <w:t xml:space="preserve">муниципальной </w:t>
      </w:r>
      <w:r w:rsidR="003E5977">
        <w:rPr>
          <w:b/>
          <w:bCs/>
          <w:color w:val="000000"/>
          <w:sz w:val="28"/>
          <w:szCs w:val="28"/>
        </w:rPr>
        <w:t xml:space="preserve">системе оповещения населения </w:t>
      </w:r>
      <w:r w:rsidR="00BA2DA7">
        <w:rPr>
          <w:b/>
          <w:bCs/>
          <w:color w:val="000000"/>
          <w:sz w:val="28"/>
          <w:szCs w:val="28"/>
        </w:rPr>
        <w:t>Вознесенского муниципального округа Нижегородской области</w:t>
      </w:r>
    </w:p>
    <w:p w:rsidR="00CE096C" w:rsidRDefault="004A719F" w:rsidP="004A719F">
      <w:pPr>
        <w:tabs>
          <w:tab w:val="left" w:pos="5010"/>
        </w:tabs>
        <w:autoSpaceDE/>
        <w:autoSpaceDN/>
        <w:rPr>
          <w:b/>
          <w:sz w:val="28"/>
          <w:szCs w:val="20"/>
        </w:rPr>
      </w:pPr>
      <w:r>
        <w:rPr>
          <w:b/>
          <w:sz w:val="28"/>
          <w:szCs w:val="20"/>
        </w:rPr>
        <w:tab/>
      </w:r>
    </w:p>
    <w:p w:rsidR="00041DA2" w:rsidRDefault="009B3299" w:rsidP="00834625">
      <w:pPr>
        <w:ind w:firstLine="709"/>
        <w:jc w:val="both"/>
        <w:rPr>
          <w:b/>
          <w:sz w:val="28"/>
          <w:szCs w:val="28"/>
        </w:rPr>
      </w:pPr>
      <w:r w:rsidRPr="00E67977">
        <w:rPr>
          <w:sz w:val="28"/>
          <w:szCs w:val="28"/>
        </w:rPr>
        <w:t xml:space="preserve">В соответствии с </w:t>
      </w:r>
      <w:r w:rsidR="00CC1F61">
        <w:rPr>
          <w:sz w:val="28"/>
          <w:szCs w:val="28"/>
        </w:rPr>
        <w:t>Ф</w:t>
      </w:r>
      <w:r w:rsidRPr="00E67977">
        <w:rPr>
          <w:sz w:val="28"/>
          <w:szCs w:val="28"/>
        </w:rPr>
        <w:t>едеральными законами от 21 декабря 1994 г. № 68-ФЗ «О защите населения и территорий от чрезвычайных ситуаций природного и техногенного характера», от 12 февраля 1998 г. № 28-ФЗ</w:t>
      </w:r>
      <w:r w:rsidR="009C51A3">
        <w:rPr>
          <w:sz w:val="28"/>
          <w:szCs w:val="28"/>
        </w:rPr>
        <w:t xml:space="preserve"> </w:t>
      </w:r>
      <w:r w:rsidRPr="00E67977">
        <w:rPr>
          <w:sz w:val="28"/>
          <w:szCs w:val="28"/>
        </w:rPr>
        <w:t xml:space="preserve"> «О гражданской обороне», </w:t>
      </w:r>
      <w:r w:rsidR="00A07C54" w:rsidRPr="00A26772">
        <w:rPr>
          <w:color w:val="000000"/>
          <w:sz w:val="28"/>
        </w:rPr>
        <w:t>от 26 февраля 1997 г. № 31-ФЗ «О мобилизационной подготовке и мобилизации в Российской Федерации»</w:t>
      </w:r>
      <w:r w:rsidR="00A07C54">
        <w:rPr>
          <w:color w:val="000000"/>
          <w:sz w:val="28"/>
        </w:rPr>
        <w:t>,</w:t>
      </w:r>
      <w:r w:rsidR="009C51A3">
        <w:rPr>
          <w:sz w:val="28"/>
          <w:szCs w:val="28"/>
        </w:rPr>
        <w:t xml:space="preserve"> </w:t>
      </w:r>
      <w:r w:rsidRPr="00E67977">
        <w:rPr>
          <w:sz w:val="28"/>
          <w:szCs w:val="28"/>
        </w:rPr>
        <w:t>от 7 июля 2003 г. № 126-ФЗ</w:t>
      </w:r>
      <w:r w:rsidR="009C51A3">
        <w:rPr>
          <w:sz w:val="28"/>
          <w:szCs w:val="28"/>
        </w:rPr>
        <w:t xml:space="preserve"> </w:t>
      </w:r>
      <w:r w:rsidRPr="00E67977">
        <w:rPr>
          <w:sz w:val="28"/>
          <w:szCs w:val="28"/>
        </w:rPr>
        <w:t xml:space="preserve"> «О связи»,  указами Президента Российской Федерации от 11 июля 2004 г. № 868 «Вопросы Министерства Российской Федерации по делам гражданской обороны, чрезвычайным ситуациям и ликвидации последствий стихийных бедствий», от 13 ноября 2012 г. № 1522</w:t>
      </w:r>
      <w:r w:rsidR="009C51A3">
        <w:rPr>
          <w:sz w:val="28"/>
          <w:szCs w:val="28"/>
        </w:rPr>
        <w:t xml:space="preserve"> </w:t>
      </w:r>
      <w:r w:rsidRPr="00E67977">
        <w:rPr>
          <w:sz w:val="28"/>
          <w:szCs w:val="28"/>
        </w:rPr>
        <w:t xml:space="preserve"> «О создании комплексной системы экстренного оповещения населения об угрозе возникновения или о возникновении чрезвычайных ситуаций», постановлениями Правительства Российской Федерации от 30 декабря 2003 г. № 794 «О единой государственной системе предупреждения и ликвидации чрезвычайных ситуаций», от 26 ноября 2007 г. № 804 «Об утверждении Положения о гражданской обороне в Российской Федерации», от 2 апреля 2020 г. № 417 «Об утверждении Правил поведения, обязательных для исполнения гражданами и организациями, при введении режима повышенной готовно</w:t>
      </w:r>
      <w:r>
        <w:rPr>
          <w:sz w:val="28"/>
          <w:szCs w:val="28"/>
        </w:rPr>
        <w:t xml:space="preserve">сти или чрезвычайной ситуации», </w:t>
      </w:r>
      <w:r w:rsidRPr="00E67977">
        <w:rPr>
          <w:sz w:val="28"/>
          <w:szCs w:val="28"/>
        </w:rPr>
        <w:t>распоряжением Правительства Российской Федерации от 14 октября 2004 г. № 1327-р «Об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 устанавливаемых в местах массового пребывания людей», приказами МЧС России и Минкомсвязи Росс</w:t>
      </w:r>
      <w:r w:rsidR="009C51A3">
        <w:rPr>
          <w:sz w:val="28"/>
          <w:szCs w:val="28"/>
        </w:rPr>
        <w:t xml:space="preserve">ии от 31 июля 2020 г. № 578/365 </w:t>
      </w:r>
      <w:r w:rsidRPr="00E67977">
        <w:rPr>
          <w:sz w:val="28"/>
          <w:szCs w:val="28"/>
        </w:rPr>
        <w:t>«Об утверждении Положения о системах оповещения населения» и от 31 июля 2020 г. № 579/366 «Об утверждении Положения об организации эксплуатационно-технического обслуживания систем оповещения населения»</w:t>
      </w:r>
      <w:r w:rsidR="00A07C54">
        <w:rPr>
          <w:sz w:val="28"/>
          <w:szCs w:val="28"/>
        </w:rPr>
        <w:t>,</w:t>
      </w:r>
      <w:r w:rsidRPr="00E67977">
        <w:rPr>
          <w:sz w:val="28"/>
          <w:szCs w:val="28"/>
        </w:rPr>
        <w:t xml:space="preserve"> </w:t>
      </w:r>
      <w:r w:rsidR="00D93014" w:rsidRPr="00E67977">
        <w:rPr>
          <w:sz w:val="28"/>
          <w:szCs w:val="28"/>
        </w:rPr>
        <w:t xml:space="preserve">постановлением Правительства </w:t>
      </w:r>
      <w:r w:rsidR="00D93014" w:rsidRPr="00E67977">
        <w:rPr>
          <w:sz w:val="28"/>
          <w:szCs w:val="28"/>
        </w:rPr>
        <w:lastRenderedPageBreak/>
        <w:t xml:space="preserve">Нижегородской области </w:t>
      </w:r>
      <w:r w:rsidRPr="00E67977">
        <w:rPr>
          <w:sz w:val="28"/>
          <w:szCs w:val="28"/>
        </w:rPr>
        <w:t>от 14.05.2021 г. № 365</w:t>
      </w:r>
      <w:r w:rsidRPr="008D0F45">
        <w:t xml:space="preserve"> </w:t>
      </w:r>
      <w:r w:rsidR="00A07C54" w:rsidRPr="00A26772">
        <w:rPr>
          <w:color w:val="000000"/>
          <w:sz w:val="28"/>
        </w:rPr>
        <w:t xml:space="preserve">«Об утверждении Положения о региональной автоматизированной системе централизованного оповещения населения </w:t>
      </w:r>
      <w:r w:rsidR="00A07C54" w:rsidRPr="000C58B0">
        <w:rPr>
          <w:color w:val="000000"/>
          <w:sz w:val="28"/>
        </w:rPr>
        <w:t>Нижегородской области»</w:t>
      </w:r>
      <w:r w:rsidR="00D526BC" w:rsidRPr="000C58B0">
        <w:rPr>
          <w:color w:val="000000"/>
          <w:sz w:val="28"/>
        </w:rPr>
        <w:t>, постановление администрации Вознесенского муниц</w:t>
      </w:r>
      <w:r w:rsidR="000C58B0">
        <w:rPr>
          <w:color w:val="000000"/>
          <w:sz w:val="28"/>
        </w:rPr>
        <w:t xml:space="preserve">ипального округа Нижегородской области от </w:t>
      </w:r>
      <w:r w:rsidR="000C58B0" w:rsidRPr="001F6B16">
        <w:rPr>
          <w:color w:val="000000"/>
          <w:sz w:val="28"/>
        </w:rPr>
        <w:t>09.08.2024 №1406 «Об утверждении Положения об организации и ведении гражданской обороны в Вознесенском муниципальном округе Нижегородской области»</w:t>
      </w:r>
      <w:r w:rsidR="00041DA2" w:rsidRPr="00E67977">
        <w:rPr>
          <w:sz w:val="28"/>
          <w:szCs w:val="28"/>
        </w:rPr>
        <w:t xml:space="preserve"> </w:t>
      </w:r>
      <w:r w:rsidR="00A07C54" w:rsidRPr="00E67977">
        <w:rPr>
          <w:sz w:val="28"/>
          <w:szCs w:val="28"/>
        </w:rPr>
        <w:t>для координации деятельности по выполнению мероприятий, направленных на создание и поддержание в состоянии постоянной готовности систем</w:t>
      </w:r>
      <w:r w:rsidR="00CC1F61">
        <w:rPr>
          <w:sz w:val="28"/>
          <w:szCs w:val="28"/>
        </w:rPr>
        <w:t>ы</w:t>
      </w:r>
      <w:r w:rsidR="00A07C54" w:rsidRPr="00E67977">
        <w:rPr>
          <w:sz w:val="28"/>
          <w:szCs w:val="28"/>
        </w:rPr>
        <w:t xml:space="preserve"> оповещения населения</w:t>
      </w:r>
      <w:r w:rsidR="00CC1F61">
        <w:rPr>
          <w:sz w:val="28"/>
          <w:szCs w:val="28"/>
        </w:rPr>
        <w:t xml:space="preserve"> муниципального образования</w:t>
      </w:r>
      <w:r w:rsidR="00A07C54" w:rsidRPr="00E67977">
        <w:rPr>
          <w:sz w:val="28"/>
          <w:szCs w:val="28"/>
        </w:rPr>
        <w:t xml:space="preserve">, </w:t>
      </w:r>
      <w:r w:rsidR="00A07C54">
        <w:rPr>
          <w:sz w:val="28"/>
          <w:szCs w:val="28"/>
        </w:rPr>
        <w:t xml:space="preserve"> </w:t>
      </w:r>
      <w:r w:rsidR="00041DA2" w:rsidRPr="00E67977">
        <w:rPr>
          <w:sz w:val="28"/>
          <w:szCs w:val="28"/>
        </w:rPr>
        <w:t xml:space="preserve">администрация </w:t>
      </w:r>
      <w:r w:rsidR="00041DA2">
        <w:rPr>
          <w:sz w:val="28"/>
          <w:szCs w:val="28"/>
        </w:rPr>
        <w:t>Вознесенского</w:t>
      </w:r>
      <w:r w:rsidR="00041DA2" w:rsidRPr="00E67977">
        <w:rPr>
          <w:sz w:val="28"/>
          <w:szCs w:val="28"/>
        </w:rPr>
        <w:t xml:space="preserve"> муниципального округа Нижегородской области </w:t>
      </w:r>
      <w:r w:rsidR="00041DA2" w:rsidRPr="00E67977">
        <w:rPr>
          <w:b/>
          <w:sz w:val="28"/>
          <w:szCs w:val="28"/>
        </w:rPr>
        <w:t>п о с т а н о в л я е т:</w:t>
      </w:r>
    </w:p>
    <w:p w:rsidR="003E5977" w:rsidRDefault="003E5977" w:rsidP="00834625">
      <w:pPr>
        <w:pStyle w:val="formattexttopleveltext"/>
        <w:numPr>
          <w:ilvl w:val="0"/>
          <w:numId w:val="32"/>
        </w:numPr>
        <w:shd w:val="clear" w:color="auto" w:fill="FFFFFF"/>
        <w:spacing w:before="0" w:beforeAutospacing="0" w:after="0" w:afterAutospacing="0"/>
        <w:ind w:left="0" w:firstLine="709"/>
        <w:jc w:val="both"/>
        <w:textAlignment w:val="baseline"/>
        <w:rPr>
          <w:color w:val="2D2D2D"/>
          <w:spacing w:val="2"/>
          <w:sz w:val="28"/>
          <w:szCs w:val="28"/>
        </w:rPr>
      </w:pPr>
      <w:r w:rsidRPr="0078167C">
        <w:rPr>
          <w:color w:val="2D2D2D"/>
          <w:spacing w:val="2"/>
          <w:sz w:val="28"/>
          <w:szCs w:val="28"/>
        </w:rPr>
        <w:t xml:space="preserve">Утвердить Положение </w:t>
      </w:r>
      <w:r w:rsidR="003E1F7B" w:rsidRPr="003E1F7B">
        <w:rPr>
          <w:sz w:val="28"/>
          <w:szCs w:val="28"/>
        </w:rPr>
        <w:t>о муниципальной системе оповещения населения Вознесенского муниципального округа Нижегородской области</w:t>
      </w:r>
      <w:r w:rsidR="00BA2DA7">
        <w:rPr>
          <w:color w:val="2D2D2D"/>
          <w:spacing w:val="2"/>
          <w:sz w:val="28"/>
          <w:szCs w:val="28"/>
        </w:rPr>
        <w:t xml:space="preserve"> </w:t>
      </w:r>
      <w:r w:rsidRPr="0078167C">
        <w:rPr>
          <w:color w:val="2D2D2D"/>
          <w:spacing w:val="2"/>
          <w:sz w:val="28"/>
          <w:szCs w:val="28"/>
        </w:rPr>
        <w:t>(</w:t>
      </w:r>
      <w:r>
        <w:rPr>
          <w:color w:val="2D2D2D"/>
          <w:spacing w:val="2"/>
          <w:sz w:val="28"/>
          <w:szCs w:val="28"/>
        </w:rPr>
        <w:t>П</w:t>
      </w:r>
      <w:r w:rsidRPr="0078167C">
        <w:rPr>
          <w:color w:val="2D2D2D"/>
          <w:spacing w:val="2"/>
          <w:sz w:val="28"/>
          <w:szCs w:val="28"/>
        </w:rPr>
        <w:t>риложение 1).</w:t>
      </w:r>
    </w:p>
    <w:p w:rsidR="00FB5B8D" w:rsidRPr="00FB5B8D" w:rsidRDefault="00FB5B8D" w:rsidP="00834625">
      <w:pPr>
        <w:pStyle w:val="afc"/>
        <w:widowControl w:val="0"/>
        <w:numPr>
          <w:ilvl w:val="0"/>
          <w:numId w:val="32"/>
        </w:numPr>
        <w:tabs>
          <w:tab w:val="left" w:pos="0"/>
        </w:tabs>
        <w:spacing w:line="240" w:lineRule="auto"/>
        <w:ind w:left="0" w:right="20" w:firstLine="709"/>
        <w:jc w:val="both"/>
        <w:rPr>
          <w:rFonts w:ascii="Times New Roman" w:eastAsia="Times New Roman" w:hAnsi="Times New Roman"/>
          <w:color w:val="2D2D2D"/>
          <w:spacing w:val="2"/>
          <w:sz w:val="28"/>
          <w:szCs w:val="28"/>
          <w:lang w:eastAsia="ru-RU"/>
        </w:rPr>
      </w:pPr>
      <w:r w:rsidRPr="00FB5B8D">
        <w:rPr>
          <w:rFonts w:ascii="Times New Roman" w:eastAsia="Times New Roman" w:hAnsi="Times New Roman"/>
          <w:color w:val="2D2D2D"/>
          <w:spacing w:val="2"/>
          <w:sz w:val="28"/>
          <w:szCs w:val="28"/>
          <w:lang w:eastAsia="ru-RU"/>
        </w:rPr>
        <w:t>Отменить постановление администрации Вознесенского муниципального района Нижегородской области от 09 ноября 2020 года № 738 «О системе оповещения населения об угрозе возникновения и (или) возникновении чрезвычайных ситуаций природного и техногенного характера».</w:t>
      </w:r>
    </w:p>
    <w:p w:rsidR="005D7B59" w:rsidRPr="00FB5B8D" w:rsidRDefault="005D7B59" w:rsidP="00834625">
      <w:pPr>
        <w:pStyle w:val="afc"/>
        <w:widowControl w:val="0"/>
        <w:numPr>
          <w:ilvl w:val="0"/>
          <w:numId w:val="32"/>
        </w:numPr>
        <w:tabs>
          <w:tab w:val="left" w:pos="0"/>
        </w:tabs>
        <w:spacing w:after="0" w:line="240" w:lineRule="auto"/>
        <w:ind w:left="0" w:right="20" w:firstLine="709"/>
        <w:jc w:val="both"/>
        <w:rPr>
          <w:rFonts w:ascii="Times New Roman" w:eastAsia="Times New Roman" w:hAnsi="Times New Roman"/>
          <w:sz w:val="28"/>
          <w:szCs w:val="28"/>
          <w:lang w:eastAsia="ru-RU"/>
        </w:rPr>
      </w:pPr>
      <w:r w:rsidRPr="00FB5B8D">
        <w:rPr>
          <w:rFonts w:ascii="Times New Roman" w:eastAsia="Times New Roman" w:hAnsi="Times New Roman"/>
          <w:sz w:val="28"/>
          <w:szCs w:val="28"/>
          <w:lang w:eastAsia="ru-RU"/>
        </w:rPr>
        <w:t>Опубликовать настоящее постановление на официальном сайте Вознесенского муниципального округа Нижегородской области в сети «Интернет».</w:t>
      </w:r>
    </w:p>
    <w:p w:rsidR="00953F27" w:rsidRDefault="00207694" w:rsidP="00834625">
      <w:pPr>
        <w:pStyle w:val="formattexttopleveltext"/>
        <w:numPr>
          <w:ilvl w:val="0"/>
          <w:numId w:val="32"/>
        </w:numPr>
        <w:shd w:val="clear" w:color="auto" w:fill="FFFFFF"/>
        <w:spacing w:before="0" w:beforeAutospacing="0" w:after="0" w:afterAutospacing="0"/>
        <w:ind w:left="0" w:firstLine="709"/>
        <w:jc w:val="both"/>
        <w:textAlignment w:val="baseline"/>
        <w:rPr>
          <w:color w:val="2D2D2D"/>
          <w:spacing w:val="2"/>
          <w:sz w:val="28"/>
          <w:szCs w:val="28"/>
        </w:rPr>
      </w:pPr>
      <w:r>
        <w:rPr>
          <w:color w:val="2D2D2D"/>
          <w:spacing w:val="2"/>
          <w:sz w:val="28"/>
          <w:szCs w:val="28"/>
        </w:rPr>
        <w:t xml:space="preserve">Контроль за исполнением настоящего постановления </w:t>
      </w:r>
      <w:r w:rsidR="00FB5B8D">
        <w:rPr>
          <w:color w:val="2D2D2D"/>
          <w:spacing w:val="2"/>
          <w:sz w:val="28"/>
          <w:szCs w:val="28"/>
        </w:rPr>
        <w:t>возложить на зам</w:t>
      </w:r>
      <w:r w:rsidR="00B86559">
        <w:rPr>
          <w:color w:val="2D2D2D"/>
          <w:spacing w:val="2"/>
          <w:sz w:val="28"/>
          <w:szCs w:val="28"/>
        </w:rPr>
        <w:t>естителя главы администрации округа, заведующего отделом по делам гражданской защиты и пожарной безопасности администрации Вознесенского муниципального округа Е.В.Сазонова.</w:t>
      </w:r>
    </w:p>
    <w:p w:rsidR="003E5977" w:rsidRPr="00E67977" w:rsidRDefault="003E5977" w:rsidP="00834625">
      <w:pPr>
        <w:ind w:firstLine="709"/>
        <w:jc w:val="both"/>
        <w:rPr>
          <w:b/>
          <w:sz w:val="28"/>
          <w:szCs w:val="28"/>
        </w:rPr>
      </w:pPr>
    </w:p>
    <w:p w:rsidR="00884614" w:rsidRPr="00884614" w:rsidRDefault="00884614" w:rsidP="00834625">
      <w:pPr>
        <w:autoSpaceDE/>
        <w:autoSpaceDN/>
        <w:ind w:firstLine="360"/>
        <w:rPr>
          <w:sz w:val="20"/>
          <w:szCs w:val="20"/>
        </w:rPr>
      </w:pPr>
    </w:p>
    <w:p w:rsidR="00CE096C" w:rsidRDefault="00CE096C" w:rsidP="00C5170B">
      <w:pPr>
        <w:autoSpaceDE/>
        <w:autoSpaceDN/>
        <w:ind w:firstLine="708"/>
        <w:jc w:val="both"/>
        <w:rPr>
          <w:iCs/>
          <w:sz w:val="28"/>
          <w:szCs w:val="28"/>
        </w:rPr>
      </w:pPr>
    </w:p>
    <w:p w:rsidR="00C5170B" w:rsidRPr="008C6300" w:rsidRDefault="00E96F95" w:rsidP="00E55776">
      <w:pPr>
        <w:autoSpaceDE/>
        <w:autoSpaceDN/>
        <w:jc w:val="both"/>
        <w:rPr>
          <w:iCs/>
          <w:sz w:val="28"/>
          <w:szCs w:val="28"/>
        </w:rPr>
      </w:pPr>
      <w:r>
        <w:rPr>
          <w:iCs/>
          <w:sz w:val="28"/>
          <w:szCs w:val="28"/>
        </w:rPr>
        <w:t>Г</w:t>
      </w:r>
      <w:r w:rsidR="00C5170B" w:rsidRPr="008C6300">
        <w:rPr>
          <w:iCs/>
          <w:sz w:val="28"/>
          <w:szCs w:val="28"/>
        </w:rPr>
        <w:t>лав</w:t>
      </w:r>
      <w:r>
        <w:rPr>
          <w:iCs/>
          <w:sz w:val="28"/>
          <w:szCs w:val="28"/>
        </w:rPr>
        <w:t>а</w:t>
      </w:r>
      <w:r w:rsidR="00C5170B" w:rsidRPr="008C6300">
        <w:rPr>
          <w:iCs/>
          <w:sz w:val="28"/>
          <w:szCs w:val="28"/>
        </w:rPr>
        <w:t xml:space="preserve"> местного</w:t>
      </w:r>
    </w:p>
    <w:p w:rsidR="00C5170B" w:rsidRDefault="00C5170B" w:rsidP="00C5170B">
      <w:pPr>
        <w:autoSpaceDE/>
        <w:autoSpaceDN/>
        <w:jc w:val="both"/>
        <w:rPr>
          <w:iCs/>
          <w:sz w:val="28"/>
          <w:szCs w:val="28"/>
        </w:rPr>
      </w:pPr>
      <w:r w:rsidRPr="008C6300">
        <w:rPr>
          <w:iCs/>
          <w:sz w:val="28"/>
          <w:szCs w:val="28"/>
        </w:rPr>
        <w:t xml:space="preserve">самоуправления округа                                                              </w:t>
      </w:r>
      <w:r w:rsidR="00E96F95">
        <w:rPr>
          <w:iCs/>
          <w:sz w:val="28"/>
          <w:szCs w:val="28"/>
        </w:rPr>
        <w:t>И.А.Мартынов</w:t>
      </w:r>
    </w:p>
    <w:p w:rsidR="00F5250D" w:rsidRDefault="00F5250D" w:rsidP="00207694">
      <w:pPr>
        <w:widowControl w:val="0"/>
        <w:spacing w:line="276" w:lineRule="auto"/>
        <w:ind w:left="20"/>
        <w:jc w:val="right"/>
        <w:rPr>
          <w:color w:val="000000"/>
        </w:rPr>
      </w:pPr>
    </w:p>
    <w:p w:rsidR="00F5250D" w:rsidRDefault="00F5250D" w:rsidP="00207694">
      <w:pPr>
        <w:widowControl w:val="0"/>
        <w:spacing w:line="276" w:lineRule="auto"/>
        <w:ind w:left="20"/>
        <w:jc w:val="right"/>
        <w:rPr>
          <w:color w:val="000000"/>
        </w:rPr>
      </w:pPr>
    </w:p>
    <w:p w:rsidR="00F5250D" w:rsidRDefault="00F5250D" w:rsidP="00207694">
      <w:pPr>
        <w:widowControl w:val="0"/>
        <w:spacing w:line="276" w:lineRule="auto"/>
        <w:ind w:left="20"/>
        <w:jc w:val="right"/>
        <w:rPr>
          <w:color w:val="000000"/>
        </w:rPr>
      </w:pPr>
    </w:p>
    <w:p w:rsidR="00FB5B8D" w:rsidRDefault="00FB5B8D" w:rsidP="00207694">
      <w:pPr>
        <w:widowControl w:val="0"/>
        <w:spacing w:line="276" w:lineRule="auto"/>
        <w:ind w:left="20"/>
        <w:jc w:val="right"/>
        <w:rPr>
          <w:color w:val="000000"/>
        </w:rPr>
      </w:pPr>
    </w:p>
    <w:p w:rsidR="00FB5B8D" w:rsidRDefault="00FB5B8D" w:rsidP="00207694">
      <w:pPr>
        <w:widowControl w:val="0"/>
        <w:spacing w:line="276" w:lineRule="auto"/>
        <w:ind w:left="20"/>
        <w:jc w:val="right"/>
        <w:rPr>
          <w:color w:val="000000"/>
        </w:rPr>
      </w:pPr>
    </w:p>
    <w:p w:rsidR="00FB5B8D" w:rsidRDefault="00FB5B8D" w:rsidP="00207694">
      <w:pPr>
        <w:widowControl w:val="0"/>
        <w:spacing w:line="276" w:lineRule="auto"/>
        <w:ind w:left="20"/>
        <w:jc w:val="right"/>
        <w:rPr>
          <w:color w:val="000000"/>
        </w:rPr>
      </w:pPr>
    </w:p>
    <w:p w:rsidR="00FB5B8D" w:rsidRDefault="00FB5B8D" w:rsidP="00207694">
      <w:pPr>
        <w:widowControl w:val="0"/>
        <w:spacing w:line="276" w:lineRule="auto"/>
        <w:ind w:left="20"/>
        <w:jc w:val="right"/>
        <w:rPr>
          <w:color w:val="000000"/>
        </w:rPr>
      </w:pPr>
    </w:p>
    <w:p w:rsidR="00FB5B8D" w:rsidRDefault="00FB5B8D" w:rsidP="00207694">
      <w:pPr>
        <w:widowControl w:val="0"/>
        <w:spacing w:line="276" w:lineRule="auto"/>
        <w:ind w:left="20"/>
        <w:jc w:val="right"/>
        <w:rPr>
          <w:color w:val="000000"/>
        </w:rPr>
      </w:pPr>
    </w:p>
    <w:p w:rsidR="00FB5B8D" w:rsidRDefault="00FB5B8D" w:rsidP="00207694">
      <w:pPr>
        <w:widowControl w:val="0"/>
        <w:spacing w:line="276" w:lineRule="auto"/>
        <w:ind w:left="20"/>
        <w:jc w:val="right"/>
        <w:rPr>
          <w:color w:val="000000"/>
        </w:rPr>
      </w:pPr>
    </w:p>
    <w:p w:rsidR="00FB5B8D" w:rsidRDefault="00FB5B8D" w:rsidP="00207694">
      <w:pPr>
        <w:widowControl w:val="0"/>
        <w:spacing w:line="276" w:lineRule="auto"/>
        <w:ind w:left="20"/>
        <w:jc w:val="right"/>
        <w:rPr>
          <w:color w:val="000000"/>
        </w:rPr>
      </w:pPr>
    </w:p>
    <w:p w:rsidR="00FB5B8D" w:rsidRDefault="00FB5B8D" w:rsidP="00207694">
      <w:pPr>
        <w:widowControl w:val="0"/>
        <w:spacing w:line="276" w:lineRule="auto"/>
        <w:ind w:left="20"/>
        <w:jc w:val="right"/>
        <w:rPr>
          <w:color w:val="000000"/>
        </w:rPr>
      </w:pPr>
    </w:p>
    <w:p w:rsidR="00FB5B8D" w:rsidRDefault="00FB5B8D" w:rsidP="00207694">
      <w:pPr>
        <w:widowControl w:val="0"/>
        <w:spacing w:line="276" w:lineRule="auto"/>
        <w:ind w:left="20"/>
        <w:jc w:val="right"/>
        <w:rPr>
          <w:color w:val="000000"/>
        </w:rPr>
      </w:pPr>
    </w:p>
    <w:p w:rsidR="00FB5B8D" w:rsidRDefault="00FB5B8D" w:rsidP="00207694">
      <w:pPr>
        <w:widowControl w:val="0"/>
        <w:spacing w:line="276" w:lineRule="auto"/>
        <w:ind w:left="20"/>
        <w:jc w:val="right"/>
        <w:rPr>
          <w:color w:val="000000"/>
        </w:rPr>
      </w:pPr>
    </w:p>
    <w:p w:rsidR="00FB5B8D" w:rsidRDefault="00FB5B8D" w:rsidP="00207694">
      <w:pPr>
        <w:widowControl w:val="0"/>
        <w:spacing w:line="276" w:lineRule="auto"/>
        <w:ind w:left="20"/>
        <w:jc w:val="right"/>
        <w:rPr>
          <w:color w:val="000000"/>
        </w:rPr>
      </w:pPr>
    </w:p>
    <w:p w:rsidR="00207694" w:rsidRPr="00A87750" w:rsidRDefault="00207694" w:rsidP="00207694">
      <w:pPr>
        <w:widowControl w:val="0"/>
        <w:spacing w:line="276" w:lineRule="auto"/>
        <w:ind w:left="20"/>
        <w:jc w:val="right"/>
        <w:rPr>
          <w:color w:val="000000"/>
        </w:rPr>
      </w:pPr>
      <w:r w:rsidRPr="00A87750">
        <w:rPr>
          <w:color w:val="000000"/>
        </w:rPr>
        <w:lastRenderedPageBreak/>
        <w:t>Приложение</w:t>
      </w:r>
      <w:r>
        <w:rPr>
          <w:color w:val="000000"/>
        </w:rPr>
        <w:t xml:space="preserve"> 1</w:t>
      </w:r>
    </w:p>
    <w:p w:rsidR="00207694" w:rsidRDefault="00207694" w:rsidP="00207694">
      <w:pPr>
        <w:widowControl w:val="0"/>
        <w:spacing w:line="276" w:lineRule="auto"/>
        <w:ind w:left="20"/>
        <w:jc w:val="right"/>
        <w:rPr>
          <w:color w:val="000000"/>
        </w:rPr>
      </w:pPr>
      <w:r w:rsidRPr="00A87750">
        <w:rPr>
          <w:color w:val="000000"/>
        </w:rPr>
        <w:t>к постановлению</w:t>
      </w:r>
      <w:r>
        <w:rPr>
          <w:color w:val="000000"/>
        </w:rPr>
        <w:t xml:space="preserve"> администрации</w:t>
      </w:r>
    </w:p>
    <w:p w:rsidR="00207694" w:rsidRDefault="00207694" w:rsidP="00207694">
      <w:pPr>
        <w:widowControl w:val="0"/>
        <w:spacing w:line="276" w:lineRule="auto"/>
        <w:ind w:left="20"/>
        <w:jc w:val="right"/>
        <w:rPr>
          <w:color w:val="000000"/>
        </w:rPr>
      </w:pPr>
      <w:r>
        <w:rPr>
          <w:color w:val="000000"/>
        </w:rPr>
        <w:t>Вознесенского муниципального округа</w:t>
      </w:r>
    </w:p>
    <w:p w:rsidR="00207694" w:rsidRDefault="00207694" w:rsidP="00207694">
      <w:pPr>
        <w:widowControl w:val="0"/>
        <w:spacing w:line="276" w:lineRule="auto"/>
        <w:ind w:left="20"/>
        <w:jc w:val="right"/>
        <w:rPr>
          <w:color w:val="000000"/>
        </w:rPr>
      </w:pPr>
      <w:r>
        <w:rPr>
          <w:color w:val="000000"/>
        </w:rPr>
        <w:t>Нижегородской области</w:t>
      </w:r>
    </w:p>
    <w:p w:rsidR="00207694" w:rsidRPr="00A87750" w:rsidRDefault="00207694" w:rsidP="00207694">
      <w:pPr>
        <w:widowControl w:val="0"/>
        <w:spacing w:line="276" w:lineRule="auto"/>
        <w:ind w:left="20"/>
        <w:jc w:val="right"/>
        <w:rPr>
          <w:color w:val="000000"/>
        </w:rPr>
      </w:pPr>
      <w:r>
        <w:rPr>
          <w:color w:val="000000"/>
        </w:rPr>
        <w:t xml:space="preserve">от </w:t>
      </w:r>
      <w:r w:rsidR="00834625">
        <w:rPr>
          <w:color w:val="000000"/>
        </w:rPr>
        <w:t>17.03.</w:t>
      </w:r>
      <w:r>
        <w:rPr>
          <w:color w:val="000000"/>
        </w:rPr>
        <w:t xml:space="preserve"> 202</w:t>
      </w:r>
      <w:r w:rsidR="00BC311A">
        <w:rPr>
          <w:color w:val="000000"/>
        </w:rPr>
        <w:t>6</w:t>
      </w:r>
      <w:r>
        <w:rPr>
          <w:color w:val="000000"/>
        </w:rPr>
        <w:t xml:space="preserve"> года № </w:t>
      </w:r>
      <w:r w:rsidR="00834625">
        <w:rPr>
          <w:color w:val="000000"/>
        </w:rPr>
        <w:t>293</w:t>
      </w:r>
      <w:r>
        <w:rPr>
          <w:color w:val="000000"/>
        </w:rPr>
        <w:t xml:space="preserve"> </w:t>
      </w:r>
    </w:p>
    <w:p w:rsidR="00207694" w:rsidRDefault="00207694" w:rsidP="00207694">
      <w:pPr>
        <w:widowControl w:val="0"/>
        <w:spacing w:line="276" w:lineRule="auto"/>
        <w:ind w:left="20"/>
        <w:jc w:val="right"/>
        <w:rPr>
          <w:color w:val="000000"/>
          <w:sz w:val="28"/>
          <w:szCs w:val="28"/>
        </w:rPr>
      </w:pPr>
    </w:p>
    <w:p w:rsidR="00207694" w:rsidRPr="00072F9D" w:rsidRDefault="00207694" w:rsidP="00207694">
      <w:pPr>
        <w:spacing w:line="276" w:lineRule="auto"/>
        <w:jc w:val="center"/>
        <w:rPr>
          <w:b/>
          <w:sz w:val="28"/>
          <w:szCs w:val="28"/>
        </w:rPr>
      </w:pPr>
      <w:r w:rsidRPr="00072F9D">
        <w:rPr>
          <w:b/>
          <w:sz w:val="28"/>
          <w:szCs w:val="28"/>
        </w:rPr>
        <w:t>ПОЛОЖЕНИЕ</w:t>
      </w:r>
    </w:p>
    <w:p w:rsidR="00F544D5" w:rsidRDefault="00F544D5" w:rsidP="00207694">
      <w:pPr>
        <w:spacing w:line="276" w:lineRule="auto"/>
        <w:jc w:val="center"/>
        <w:rPr>
          <w:sz w:val="28"/>
          <w:szCs w:val="28"/>
        </w:rPr>
      </w:pPr>
      <w:r>
        <w:rPr>
          <w:b/>
          <w:sz w:val="28"/>
          <w:szCs w:val="20"/>
        </w:rPr>
        <w:t xml:space="preserve">о муниципальной </w:t>
      </w:r>
      <w:r>
        <w:rPr>
          <w:b/>
          <w:bCs/>
          <w:color w:val="000000"/>
          <w:sz w:val="28"/>
          <w:szCs w:val="28"/>
        </w:rPr>
        <w:t>системе оповещения населения Вознесенского муниципального округа Нижегородской области</w:t>
      </w:r>
      <w:r w:rsidRPr="0043745F">
        <w:rPr>
          <w:sz w:val="28"/>
          <w:szCs w:val="28"/>
        </w:rPr>
        <w:t xml:space="preserve"> </w:t>
      </w:r>
    </w:p>
    <w:p w:rsidR="00207694" w:rsidRPr="0043745F" w:rsidRDefault="00207694" w:rsidP="00207694">
      <w:pPr>
        <w:spacing w:line="276" w:lineRule="auto"/>
        <w:jc w:val="center"/>
        <w:rPr>
          <w:b/>
          <w:sz w:val="28"/>
          <w:szCs w:val="28"/>
        </w:rPr>
      </w:pPr>
      <w:r w:rsidRPr="0043745F">
        <w:rPr>
          <w:sz w:val="28"/>
          <w:szCs w:val="28"/>
        </w:rPr>
        <w:t>(далее – Положение)</w:t>
      </w:r>
    </w:p>
    <w:p w:rsidR="00207694" w:rsidRPr="00072F9D" w:rsidRDefault="00207694" w:rsidP="00207694">
      <w:pPr>
        <w:spacing w:line="276" w:lineRule="auto"/>
        <w:jc w:val="center"/>
        <w:rPr>
          <w:sz w:val="28"/>
          <w:szCs w:val="28"/>
        </w:rPr>
      </w:pPr>
    </w:p>
    <w:p w:rsidR="00207694" w:rsidRPr="00072F9D" w:rsidRDefault="00207694" w:rsidP="00207694">
      <w:pPr>
        <w:spacing w:line="276" w:lineRule="auto"/>
        <w:jc w:val="center"/>
        <w:rPr>
          <w:b/>
          <w:sz w:val="28"/>
          <w:szCs w:val="28"/>
        </w:rPr>
      </w:pPr>
      <w:r w:rsidRPr="00072F9D">
        <w:rPr>
          <w:b/>
          <w:sz w:val="28"/>
          <w:szCs w:val="28"/>
          <w:lang w:val="en-US"/>
        </w:rPr>
        <w:t>I</w:t>
      </w:r>
      <w:r w:rsidRPr="00072F9D">
        <w:rPr>
          <w:b/>
          <w:sz w:val="28"/>
          <w:szCs w:val="28"/>
        </w:rPr>
        <w:t>. Общие положения</w:t>
      </w:r>
    </w:p>
    <w:p w:rsidR="00174FEF" w:rsidRDefault="00174FEF" w:rsidP="00C96C94">
      <w:pPr>
        <w:adjustRightInd w:val="0"/>
        <w:ind w:firstLine="709"/>
        <w:jc w:val="both"/>
        <w:rPr>
          <w:sz w:val="28"/>
          <w:szCs w:val="28"/>
        </w:rPr>
      </w:pPr>
      <w:r w:rsidRPr="00377FB9">
        <w:rPr>
          <w:sz w:val="28"/>
          <w:szCs w:val="28"/>
        </w:rPr>
        <w:t>1.</w:t>
      </w:r>
      <w:r w:rsidR="0022730A">
        <w:rPr>
          <w:sz w:val="28"/>
          <w:szCs w:val="28"/>
        </w:rPr>
        <w:t>1.</w:t>
      </w:r>
      <w:r w:rsidRPr="00377FB9">
        <w:rPr>
          <w:sz w:val="28"/>
          <w:szCs w:val="28"/>
        </w:rPr>
        <w:t xml:space="preserve"> </w:t>
      </w:r>
      <w:r w:rsidR="00F544D5">
        <w:rPr>
          <w:sz w:val="28"/>
          <w:szCs w:val="28"/>
        </w:rPr>
        <w:t>Настоящее Положение</w:t>
      </w:r>
      <w:r w:rsidR="00C6381A">
        <w:rPr>
          <w:color w:val="2D2D2D"/>
          <w:spacing w:val="2"/>
          <w:sz w:val="28"/>
          <w:szCs w:val="28"/>
        </w:rPr>
        <w:t xml:space="preserve"> </w:t>
      </w:r>
      <w:r w:rsidRPr="00377FB9">
        <w:rPr>
          <w:sz w:val="28"/>
          <w:szCs w:val="28"/>
        </w:rPr>
        <w:t xml:space="preserve">определяет назначение, задачи, </w:t>
      </w:r>
      <w:r w:rsidR="00F544D5">
        <w:rPr>
          <w:sz w:val="28"/>
          <w:szCs w:val="28"/>
        </w:rPr>
        <w:t xml:space="preserve">требования к системе оповещения населения Вознесенского муниципального округа </w:t>
      </w:r>
      <w:r w:rsidR="00C6381A">
        <w:rPr>
          <w:color w:val="2D2D2D"/>
          <w:spacing w:val="2"/>
          <w:sz w:val="28"/>
          <w:szCs w:val="28"/>
        </w:rPr>
        <w:t>(</w:t>
      </w:r>
      <w:r w:rsidR="00C6381A" w:rsidRPr="00F544D5">
        <w:rPr>
          <w:sz w:val="28"/>
          <w:szCs w:val="28"/>
        </w:rPr>
        <w:t>далее – муниципальная система оповещения</w:t>
      </w:r>
      <w:r w:rsidR="00C6381A">
        <w:rPr>
          <w:color w:val="2D2D2D"/>
          <w:spacing w:val="2"/>
          <w:sz w:val="28"/>
          <w:szCs w:val="28"/>
        </w:rPr>
        <w:t xml:space="preserve">), </w:t>
      </w:r>
      <w:r w:rsidRPr="00377FB9">
        <w:rPr>
          <w:sz w:val="28"/>
          <w:szCs w:val="28"/>
        </w:rPr>
        <w:t>порядок ее задействования и поддержания в состоянии постоянной готовности.</w:t>
      </w:r>
    </w:p>
    <w:p w:rsidR="00174FEF" w:rsidRDefault="0022730A" w:rsidP="00C96C94">
      <w:pPr>
        <w:adjustRightInd w:val="0"/>
        <w:ind w:firstLine="709"/>
        <w:jc w:val="both"/>
        <w:rPr>
          <w:sz w:val="28"/>
          <w:szCs w:val="28"/>
        </w:rPr>
      </w:pPr>
      <w:r>
        <w:rPr>
          <w:sz w:val="28"/>
          <w:szCs w:val="28"/>
        </w:rPr>
        <w:t>1.</w:t>
      </w:r>
      <w:r w:rsidR="00174FEF" w:rsidRPr="00377FB9">
        <w:rPr>
          <w:sz w:val="28"/>
          <w:szCs w:val="28"/>
        </w:rPr>
        <w:t>2. Для целей настоящего Положения используются следующие термины и определения:</w:t>
      </w:r>
    </w:p>
    <w:p w:rsidR="0022730A" w:rsidRDefault="00174FEF" w:rsidP="00C96C94">
      <w:pPr>
        <w:adjustRightInd w:val="0"/>
        <w:ind w:firstLine="709"/>
        <w:jc w:val="both"/>
        <w:rPr>
          <w:sz w:val="28"/>
          <w:szCs w:val="28"/>
        </w:rPr>
      </w:pPr>
      <w:r w:rsidRPr="00377FB9">
        <w:rPr>
          <w:sz w:val="28"/>
          <w:szCs w:val="28"/>
        </w:rPr>
        <w:t xml:space="preserve">оповещение населения о чрезвычайных ситуациях </w:t>
      </w:r>
      <w:r w:rsidR="00F544D5">
        <w:rPr>
          <w:sz w:val="28"/>
          <w:szCs w:val="28"/>
        </w:rPr>
        <w:t xml:space="preserve">(далее ЧС) </w:t>
      </w:r>
      <w:r>
        <w:rPr>
          <w:sz w:val="28"/>
          <w:szCs w:val="28"/>
        </w:rPr>
        <w:t>–</w:t>
      </w:r>
      <w:r w:rsidRPr="00377FB9">
        <w:rPr>
          <w:sz w:val="28"/>
          <w:szCs w:val="28"/>
        </w:rPr>
        <w:t xml:space="preserve"> это</w:t>
      </w:r>
      <w:r>
        <w:rPr>
          <w:sz w:val="28"/>
          <w:szCs w:val="28"/>
        </w:rPr>
        <w:t xml:space="preserve"> </w:t>
      </w:r>
      <w:r w:rsidRPr="00377FB9">
        <w:rPr>
          <w:sz w:val="28"/>
          <w:szCs w:val="28"/>
        </w:rPr>
        <w:t xml:space="preserve">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w:t>
      </w:r>
    </w:p>
    <w:p w:rsidR="0022730A" w:rsidRDefault="0022730A" w:rsidP="00C96C94">
      <w:pPr>
        <w:ind w:firstLine="691"/>
        <w:jc w:val="both"/>
        <w:rPr>
          <w:color w:val="000000"/>
          <w:sz w:val="28"/>
        </w:rPr>
      </w:pPr>
      <w:r w:rsidRPr="00A26772">
        <w:rPr>
          <w:color w:val="000000"/>
          <w:sz w:val="28"/>
        </w:rPr>
        <w:t>информирование населения - это доведение до населения информации о прогнозируемых ЧС природного и техногенного характера, об оценке, прогнозе развития и ходе ликвидации возникшей ЧС, мерах обеспечения безопасности и способах защиты, а также проведения пропаганды в области гражданской обороны (далее – ГО), защиты населения и территорий от ЧС, обеспечения пожарной безопасности и безопасности людей на водных объектах по средствам массовой информации или иным общедоступным способом;</w:t>
      </w:r>
    </w:p>
    <w:p w:rsidR="0022730A" w:rsidRPr="00A26772" w:rsidRDefault="0022730A" w:rsidP="00C96C94">
      <w:pPr>
        <w:ind w:firstLine="691"/>
        <w:jc w:val="both"/>
        <w:rPr>
          <w:color w:val="000000"/>
          <w:sz w:val="28"/>
          <w:szCs w:val="28"/>
        </w:rPr>
      </w:pPr>
      <w:r w:rsidRPr="00A26772">
        <w:rPr>
          <w:color w:val="000000"/>
          <w:sz w:val="28"/>
        </w:rPr>
        <w:t>система оповещения и информирования населения об угрозе возникновения ЧС и об опасностях, возникающих при ведении военных действий или вследствие этих действий - организационно-техническое объединение сил, средств доведения информации, связи и оповещения, сетей и технических средств вещания, каналов сети связи общего пользования, обеспечивающих доведение информации и сигналов оповещения до органов управления, сил территориальной подсистемы единой государственной системы предупреждения и ликвидации чрезвычайных ситуаций (далее –ТП РСЧС) и населения.</w:t>
      </w:r>
    </w:p>
    <w:p w:rsidR="00174FEF" w:rsidRDefault="0022730A" w:rsidP="00C96C94">
      <w:pPr>
        <w:adjustRightInd w:val="0"/>
        <w:ind w:firstLine="709"/>
        <w:jc w:val="both"/>
        <w:rPr>
          <w:sz w:val="28"/>
          <w:szCs w:val="28"/>
        </w:rPr>
      </w:pPr>
      <w:r>
        <w:rPr>
          <w:sz w:val="28"/>
          <w:szCs w:val="28"/>
        </w:rPr>
        <w:lastRenderedPageBreak/>
        <w:t>з</w:t>
      </w:r>
      <w:r w:rsidR="00174FEF" w:rsidRPr="00377FB9">
        <w:rPr>
          <w:sz w:val="28"/>
          <w:szCs w:val="28"/>
        </w:rPr>
        <w:t xml:space="preserve">она экстренного оповещения населения </w:t>
      </w:r>
      <w:r w:rsidR="00174FEF">
        <w:rPr>
          <w:sz w:val="28"/>
          <w:szCs w:val="28"/>
        </w:rPr>
        <w:t>–</w:t>
      </w:r>
      <w:r w:rsidR="00174FEF" w:rsidRPr="00377FB9">
        <w:rPr>
          <w:sz w:val="28"/>
          <w:szCs w:val="28"/>
        </w:rPr>
        <w:t xml:space="preserve"> это</w:t>
      </w:r>
      <w:r w:rsidR="00174FEF">
        <w:rPr>
          <w:sz w:val="28"/>
          <w:szCs w:val="28"/>
        </w:rPr>
        <w:t xml:space="preserve"> </w:t>
      </w:r>
      <w:r w:rsidR="00174FEF" w:rsidRPr="00377FB9">
        <w:rPr>
          <w:sz w:val="28"/>
          <w:szCs w:val="28"/>
        </w:rPr>
        <w:t>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rsidR="00174FEF" w:rsidRDefault="00174FEF" w:rsidP="00C96C94">
      <w:pPr>
        <w:adjustRightInd w:val="0"/>
        <w:ind w:firstLine="709"/>
        <w:jc w:val="both"/>
        <w:rPr>
          <w:sz w:val="28"/>
          <w:szCs w:val="28"/>
        </w:rPr>
      </w:pPr>
      <w:r w:rsidRPr="00377FB9">
        <w:rPr>
          <w:sz w:val="28"/>
          <w:szCs w:val="28"/>
        </w:rPr>
        <w:t xml:space="preserve">места массового пребывания людей </w:t>
      </w:r>
      <w:r>
        <w:rPr>
          <w:sz w:val="28"/>
          <w:szCs w:val="28"/>
        </w:rPr>
        <w:t>–</w:t>
      </w:r>
      <w:r w:rsidRPr="00377FB9">
        <w:rPr>
          <w:sz w:val="28"/>
          <w:szCs w:val="28"/>
        </w:rPr>
        <w:t xml:space="preserve"> это</w:t>
      </w:r>
      <w:r>
        <w:rPr>
          <w:sz w:val="28"/>
          <w:szCs w:val="28"/>
        </w:rPr>
        <w:t xml:space="preserve"> </w:t>
      </w:r>
      <w:r w:rsidRPr="00377FB9">
        <w:rPr>
          <w:sz w:val="28"/>
          <w:szCs w:val="28"/>
        </w:rPr>
        <w:t>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большое количество человек;</w:t>
      </w:r>
    </w:p>
    <w:p w:rsidR="00174FEF" w:rsidRDefault="00174FEF" w:rsidP="00C96C94">
      <w:pPr>
        <w:adjustRightInd w:val="0"/>
        <w:ind w:firstLine="709"/>
        <w:jc w:val="both"/>
        <w:rPr>
          <w:sz w:val="28"/>
          <w:szCs w:val="28"/>
        </w:rPr>
      </w:pPr>
      <w:r w:rsidRPr="00377FB9">
        <w:rPr>
          <w:sz w:val="28"/>
          <w:szCs w:val="28"/>
        </w:rPr>
        <w:t xml:space="preserve">муниципальная автоматизированная система централизованного оповещения </w:t>
      </w:r>
      <w:r w:rsidR="0022730A">
        <w:rPr>
          <w:sz w:val="28"/>
          <w:szCs w:val="28"/>
        </w:rPr>
        <w:t>(далее МАСЦО)</w:t>
      </w:r>
      <w:r>
        <w:rPr>
          <w:sz w:val="28"/>
          <w:szCs w:val="28"/>
        </w:rPr>
        <w:t>–</w:t>
      </w:r>
      <w:r w:rsidRPr="00377FB9">
        <w:rPr>
          <w:sz w:val="28"/>
          <w:szCs w:val="28"/>
        </w:rPr>
        <w:t xml:space="preserve"> </w:t>
      </w:r>
      <w:r w:rsidR="0022730A" w:rsidRPr="00A26772">
        <w:rPr>
          <w:color w:val="000000"/>
          <w:sz w:val="28"/>
        </w:rPr>
        <w:t>сегмент региональной системы оповещения, представляющий собой совокупность технических средств, предназначенных для приема, обработки и передачи в автоматизированном и (или) автоматических режимах функционирования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муниципального уровня;</w:t>
      </w:r>
    </w:p>
    <w:p w:rsidR="0022730A" w:rsidRPr="00A26772" w:rsidRDefault="0022730A" w:rsidP="00C96C94">
      <w:pPr>
        <w:ind w:firstLine="691"/>
        <w:jc w:val="both"/>
        <w:rPr>
          <w:color w:val="000000"/>
          <w:sz w:val="28"/>
          <w:szCs w:val="28"/>
        </w:rPr>
      </w:pPr>
      <w:r w:rsidRPr="00A26772">
        <w:rPr>
          <w:color w:val="000000"/>
          <w:sz w:val="28"/>
        </w:rPr>
        <w:t xml:space="preserve">сигнал оповещения - команда для проведения мероприятий по ГО и защите населения от ЧС природного и техногенного характера органами управления и силами ГО и РСЧС, а также для применения населением средств и способов защиты; </w:t>
      </w:r>
    </w:p>
    <w:p w:rsidR="0022730A" w:rsidRPr="00A26772" w:rsidRDefault="0022730A" w:rsidP="00C96C94">
      <w:pPr>
        <w:ind w:firstLine="691"/>
        <w:jc w:val="both"/>
        <w:rPr>
          <w:color w:val="000000"/>
          <w:sz w:val="28"/>
          <w:szCs w:val="28"/>
        </w:rPr>
      </w:pPr>
      <w:r w:rsidRPr="00A26772">
        <w:rPr>
          <w:color w:val="000000"/>
          <w:sz w:val="28"/>
        </w:rPr>
        <w:t>экстренная информация -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системе оповещения населения;</w:t>
      </w:r>
    </w:p>
    <w:p w:rsidR="00174FEF" w:rsidRDefault="00174FEF" w:rsidP="00C96C94">
      <w:pPr>
        <w:adjustRightInd w:val="0"/>
        <w:ind w:firstLine="709"/>
        <w:jc w:val="both"/>
        <w:rPr>
          <w:sz w:val="28"/>
          <w:szCs w:val="28"/>
        </w:rPr>
      </w:pPr>
      <w:r w:rsidRPr="00377FB9">
        <w:rPr>
          <w:sz w:val="28"/>
          <w:szCs w:val="28"/>
        </w:rPr>
        <w:t xml:space="preserve">специализированные технические средства оповещения и информирования населения в местах массового пребывания людей общероссийской комплексной системе информирования и оповещения населения в местах массового пребывания людей </w:t>
      </w:r>
      <w:r>
        <w:rPr>
          <w:sz w:val="28"/>
          <w:szCs w:val="28"/>
        </w:rPr>
        <w:t>–</w:t>
      </w:r>
      <w:r w:rsidRPr="00377FB9">
        <w:rPr>
          <w:sz w:val="28"/>
          <w:szCs w:val="28"/>
        </w:rPr>
        <w:t xml:space="preserve"> это</w:t>
      </w:r>
      <w:r>
        <w:rPr>
          <w:sz w:val="28"/>
          <w:szCs w:val="28"/>
        </w:rPr>
        <w:t xml:space="preserve"> </w:t>
      </w:r>
      <w:r w:rsidRPr="00377FB9">
        <w:rPr>
          <w:sz w:val="28"/>
          <w:szCs w:val="28"/>
        </w:rPr>
        <w:t>специально созданные технические устройства, осуществляющие прием, обработку и передачу аудио</w:t>
      </w:r>
      <w:r>
        <w:rPr>
          <w:sz w:val="28"/>
          <w:szCs w:val="28"/>
        </w:rPr>
        <w:t xml:space="preserve"> </w:t>
      </w:r>
      <w:r w:rsidRPr="00377FB9">
        <w:rPr>
          <w:sz w:val="28"/>
          <w:szCs w:val="28"/>
        </w:rPr>
        <w:t>и (или) аудиовизуальных, а также иных сообщений об угрозе возникновения, о возникновении чрезвычайных ситуаций и правилах поведения населения.</w:t>
      </w:r>
    </w:p>
    <w:p w:rsidR="00174FEF" w:rsidRDefault="00063420" w:rsidP="00C96C94">
      <w:pPr>
        <w:adjustRightInd w:val="0"/>
        <w:ind w:firstLine="709"/>
        <w:jc w:val="both"/>
        <w:rPr>
          <w:sz w:val="28"/>
          <w:szCs w:val="28"/>
        </w:rPr>
      </w:pPr>
      <w:r>
        <w:rPr>
          <w:sz w:val="28"/>
          <w:szCs w:val="28"/>
        </w:rPr>
        <w:t>1.3</w:t>
      </w:r>
      <w:r w:rsidR="00174FEF" w:rsidRPr="00377FB9">
        <w:rPr>
          <w:sz w:val="28"/>
          <w:szCs w:val="28"/>
        </w:rPr>
        <w:t xml:space="preserve">. На территории </w:t>
      </w:r>
      <w:r w:rsidR="00174FEF">
        <w:rPr>
          <w:sz w:val="28"/>
          <w:szCs w:val="28"/>
        </w:rPr>
        <w:t xml:space="preserve">Вознесенского муниципального округа </w:t>
      </w:r>
      <w:r w:rsidR="00174FEF" w:rsidRPr="00377FB9">
        <w:rPr>
          <w:sz w:val="28"/>
          <w:szCs w:val="28"/>
        </w:rPr>
        <w:t>Нижегородской области систем</w:t>
      </w:r>
      <w:r w:rsidR="00CC1F61">
        <w:rPr>
          <w:sz w:val="28"/>
          <w:szCs w:val="28"/>
        </w:rPr>
        <w:t>а</w:t>
      </w:r>
      <w:r w:rsidR="00174FEF" w:rsidRPr="00377FB9">
        <w:rPr>
          <w:sz w:val="28"/>
          <w:szCs w:val="28"/>
        </w:rPr>
        <w:t xml:space="preserve"> опове</w:t>
      </w:r>
      <w:r w:rsidR="00174FEF">
        <w:rPr>
          <w:sz w:val="28"/>
          <w:szCs w:val="28"/>
        </w:rPr>
        <w:t>щения созда</w:t>
      </w:r>
      <w:r w:rsidR="00CC1F61">
        <w:rPr>
          <w:sz w:val="28"/>
          <w:szCs w:val="28"/>
        </w:rPr>
        <w:t>е</w:t>
      </w:r>
      <w:r w:rsidR="00174FEF">
        <w:rPr>
          <w:sz w:val="28"/>
          <w:szCs w:val="28"/>
        </w:rPr>
        <w:t>тся:</w:t>
      </w:r>
    </w:p>
    <w:p w:rsidR="00063420" w:rsidRPr="00AB1B4F" w:rsidRDefault="00063420" w:rsidP="00C96C94">
      <w:pPr>
        <w:ind w:firstLine="691"/>
        <w:jc w:val="both"/>
        <w:rPr>
          <w:sz w:val="28"/>
          <w:szCs w:val="28"/>
        </w:rPr>
      </w:pPr>
      <w:r>
        <w:rPr>
          <w:sz w:val="28"/>
          <w:szCs w:val="28"/>
        </w:rPr>
        <w:t>1.3.1. Н</w:t>
      </w:r>
      <w:r w:rsidR="00174FEF">
        <w:rPr>
          <w:sz w:val="28"/>
          <w:szCs w:val="28"/>
        </w:rPr>
        <w:t xml:space="preserve">а муниципальном уровне – </w:t>
      </w:r>
      <w:r>
        <w:rPr>
          <w:sz w:val="28"/>
          <w:szCs w:val="28"/>
        </w:rPr>
        <w:t xml:space="preserve">МАСЦО, </w:t>
      </w:r>
      <w:r w:rsidRPr="00AB1B4F">
        <w:rPr>
          <w:sz w:val="28"/>
          <w:szCs w:val="28"/>
        </w:rPr>
        <w:t xml:space="preserve">включенная в систему управления ГО муниципального звена ТП РСЧС (далее – МЗ ТП РСЧС), являющейся составной частью единой государственной системы предупреждения и ликвидации ЧС, обеспечивающей доведение до населения, органов управления и сил ГО и ТП РСЧС сигналов оповещения и (или) экстренной информации, и состоит из комбинации взаимодействующих элементов, состоящих из специальных программно-технических средств оповещения, громкоговорящих средств на </w:t>
      </w:r>
      <w:r w:rsidRPr="00AB1B4F">
        <w:rPr>
          <w:sz w:val="28"/>
          <w:szCs w:val="28"/>
        </w:rPr>
        <w:lastRenderedPageBreak/>
        <w:t>подвижных объектах, мобильных и носимых средств оповещения, а также обеспечивающих ее функционирование каналов, линий связи и сетей передачи данных единой сети электросвязи Российской Федерации.</w:t>
      </w:r>
    </w:p>
    <w:p w:rsidR="00AB1B4F" w:rsidRPr="00A26772" w:rsidRDefault="00AB1B4F" w:rsidP="00C96C94">
      <w:pPr>
        <w:ind w:firstLine="691"/>
        <w:jc w:val="both"/>
        <w:rPr>
          <w:color w:val="000000"/>
          <w:sz w:val="28"/>
          <w:szCs w:val="28"/>
        </w:rPr>
      </w:pPr>
      <w:r w:rsidRPr="00A26772">
        <w:rPr>
          <w:color w:val="000000"/>
          <w:sz w:val="28"/>
        </w:rPr>
        <w:t>На введенную в эксплуатацию систему оповещения населения оформля</w:t>
      </w:r>
      <w:r w:rsidR="00B86559">
        <w:rPr>
          <w:color w:val="000000"/>
          <w:sz w:val="28"/>
        </w:rPr>
        <w:t>е</w:t>
      </w:r>
      <w:r w:rsidRPr="00A26772">
        <w:rPr>
          <w:color w:val="000000"/>
          <w:sz w:val="28"/>
        </w:rPr>
        <w:t>тся паспорт и положение о соответствующей системе оповещения населения. Формы и содержание текстовых и графических частей, входящих в паспорта и положения о системах оповещения населения, устанавливаются Министерством Российской Федерации по делам гражданской обороны, чрезвычайным ситуациям и ликвидации последствий стихийных бедствий (далее - МЧС России).</w:t>
      </w:r>
    </w:p>
    <w:p w:rsidR="004E6869" w:rsidRPr="00A26772" w:rsidRDefault="004E6869" w:rsidP="00C96C94">
      <w:pPr>
        <w:ind w:firstLine="691"/>
        <w:jc w:val="both"/>
        <w:rPr>
          <w:color w:val="000000"/>
          <w:sz w:val="28"/>
          <w:szCs w:val="28"/>
        </w:rPr>
      </w:pPr>
      <w:r w:rsidRPr="00A26772">
        <w:rPr>
          <w:color w:val="000000"/>
          <w:sz w:val="28"/>
        </w:rPr>
        <w:t>1.4. В целях технического и программного сопряжения систем</w:t>
      </w:r>
      <w:r w:rsidR="00B86559">
        <w:rPr>
          <w:color w:val="000000"/>
          <w:sz w:val="28"/>
        </w:rPr>
        <w:t>ы</w:t>
      </w:r>
      <w:r w:rsidRPr="00A26772">
        <w:rPr>
          <w:color w:val="000000"/>
          <w:sz w:val="28"/>
        </w:rPr>
        <w:t xml:space="preserve"> оповещения всех уровней устанавливается соответствующий комплекс технических средств сопряжения (далее - КТСС). </w:t>
      </w:r>
    </w:p>
    <w:p w:rsidR="004E6869" w:rsidRDefault="004E6869" w:rsidP="00C96C94">
      <w:pPr>
        <w:adjustRightInd w:val="0"/>
        <w:ind w:firstLine="709"/>
        <w:jc w:val="both"/>
        <w:rPr>
          <w:color w:val="000000"/>
          <w:sz w:val="28"/>
        </w:rPr>
      </w:pPr>
      <w:r w:rsidRPr="00A26772">
        <w:rPr>
          <w:color w:val="000000"/>
          <w:sz w:val="28"/>
        </w:rPr>
        <w:t>1.5.</w:t>
      </w:r>
      <w:r>
        <w:rPr>
          <w:color w:val="000000"/>
          <w:sz w:val="28"/>
        </w:rPr>
        <w:t xml:space="preserve"> </w:t>
      </w:r>
      <w:r w:rsidRPr="00A26772">
        <w:rPr>
          <w:color w:val="000000"/>
          <w:sz w:val="28"/>
        </w:rPr>
        <w:t xml:space="preserve">Границами зон действия МАСЦО являются административные границы </w:t>
      </w:r>
      <w:r>
        <w:rPr>
          <w:color w:val="000000"/>
          <w:sz w:val="28"/>
        </w:rPr>
        <w:t>Вознесенского муниципального округа</w:t>
      </w:r>
      <w:r w:rsidRPr="00A26772">
        <w:rPr>
          <w:color w:val="000000"/>
          <w:sz w:val="28"/>
        </w:rPr>
        <w:t>.</w:t>
      </w:r>
    </w:p>
    <w:p w:rsidR="004E6869" w:rsidRPr="00A26772" w:rsidRDefault="004E6869" w:rsidP="00C96C94">
      <w:pPr>
        <w:ind w:firstLine="691"/>
        <w:jc w:val="both"/>
        <w:rPr>
          <w:color w:val="000000"/>
          <w:sz w:val="28"/>
          <w:szCs w:val="28"/>
        </w:rPr>
      </w:pPr>
      <w:r w:rsidRPr="00A26772">
        <w:rPr>
          <w:color w:val="000000"/>
          <w:sz w:val="28"/>
        </w:rPr>
        <w:t>1.6. Создание, развитие и поддержание в состоянии постоянной готовности МАСЦО населения является составной частью комплекса мероприятий по подготовке и ведению ГО, предупреждению и ликвидации ЧС природного и техногенного характера.</w:t>
      </w:r>
    </w:p>
    <w:p w:rsidR="004E6869" w:rsidRPr="00A26772" w:rsidRDefault="004E6869" w:rsidP="00C96C94">
      <w:pPr>
        <w:ind w:firstLine="691"/>
        <w:jc w:val="both"/>
        <w:rPr>
          <w:color w:val="000000"/>
          <w:sz w:val="28"/>
          <w:szCs w:val="28"/>
        </w:rPr>
      </w:pPr>
      <w:r w:rsidRPr="00A26772">
        <w:rPr>
          <w:color w:val="000000"/>
          <w:sz w:val="28"/>
        </w:rPr>
        <w:t>1.7. Систем</w:t>
      </w:r>
      <w:r w:rsidR="00B86559">
        <w:rPr>
          <w:color w:val="000000"/>
          <w:sz w:val="28"/>
        </w:rPr>
        <w:t>а</w:t>
      </w:r>
      <w:r w:rsidRPr="00A26772">
        <w:rPr>
          <w:color w:val="000000"/>
          <w:sz w:val="28"/>
        </w:rPr>
        <w:t xml:space="preserve"> оповещения мо</w:t>
      </w:r>
      <w:r w:rsidR="00B86559">
        <w:rPr>
          <w:color w:val="000000"/>
          <w:sz w:val="28"/>
        </w:rPr>
        <w:t>же</w:t>
      </w:r>
      <w:r w:rsidRPr="00A26772">
        <w:rPr>
          <w:color w:val="000000"/>
          <w:sz w:val="28"/>
        </w:rPr>
        <w:t>т быть задействован</w:t>
      </w:r>
      <w:r w:rsidR="00B86559">
        <w:rPr>
          <w:color w:val="000000"/>
          <w:sz w:val="28"/>
        </w:rPr>
        <w:t>а</w:t>
      </w:r>
      <w:r w:rsidRPr="00A26772">
        <w:rPr>
          <w:color w:val="000000"/>
          <w:sz w:val="28"/>
        </w:rPr>
        <w:t xml:space="preserve"> как в мирное, так и в военное время.</w:t>
      </w:r>
    </w:p>
    <w:p w:rsidR="004E6869" w:rsidRPr="00A26772" w:rsidRDefault="004E6869" w:rsidP="00C96C94">
      <w:pPr>
        <w:ind w:firstLine="691"/>
        <w:jc w:val="both"/>
        <w:rPr>
          <w:color w:val="000000"/>
          <w:sz w:val="28"/>
          <w:szCs w:val="28"/>
        </w:rPr>
      </w:pPr>
      <w:r w:rsidRPr="00A26772">
        <w:rPr>
          <w:color w:val="000000"/>
          <w:sz w:val="28"/>
        </w:rPr>
        <w:t>1.8. В целях обеспечения устойчивого функционирования систем</w:t>
      </w:r>
      <w:r w:rsidR="00B86559">
        <w:rPr>
          <w:color w:val="000000"/>
          <w:sz w:val="28"/>
        </w:rPr>
        <w:t>ы</w:t>
      </w:r>
      <w:r w:rsidRPr="00A26772">
        <w:rPr>
          <w:color w:val="000000"/>
          <w:sz w:val="28"/>
        </w:rPr>
        <w:t xml:space="preserve"> оповещения муниципального </w:t>
      </w:r>
      <w:r w:rsidR="00B86559">
        <w:rPr>
          <w:color w:val="000000"/>
          <w:sz w:val="28"/>
        </w:rPr>
        <w:t>округа</w:t>
      </w:r>
      <w:r w:rsidRPr="00A26772">
        <w:rPr>
          <w:color w:val="000000"/>
          <w:sz w:val="28"/>
        </w:rPr>
        <w:t xml:space="preserve"> создаются соответствующие резервы (запасы) технических средств оповещения (далее - ТСО). Резервы (запасы) ТСО включают в себя резервные (стационарные, мобильные, носимые) ТСО и комплекты запасных частей и принадлежностей.</w:t>
      </w:r>
    </w:p>
    <w:p w:rsidR="004E6869" w:rsidRDefault="004E6869" w:rsidP="00C96C94">
      <w:pPr>
        <w:ind w:firstLine="691"/>
        <w:jc w:val="both"/>
        <w:rPr>
          <w:color w:val="000000"/>
          <w:sz w:val="28"/>
        </w:rPr>
      </w:pPr>
      <w:r w:rsidRPr="00A26772">
        <w:rPr>
          <w:color w:val="000000"/>
          <w:sz w:val="28"/>
        </w:rPr>
        <w:t>1.9. Режимы функционирования системы оповещения:</w:t>
      </w:r>
    </w:p>
    <w:p w:rsidR="00930884" w:rsidRPr="00A26772" w:rsidRDefault="00930884" w:rsidP="00930884">
      <w:pPr>
        <w:spacing w:line="252" w:lineRule="atLeast"/>
        <w:ind w:firstLine="691"/>
        <w:jc w:val="both"/>
        <w:rPr>
          <w:color w:val="000000"/>
          <w:sz w:val="28"/>
          <w:szCs w:val="28"/>
        </w:rPr>
      </w:pPr>
      <w:r>
        <w:rPr>
          <w:color w:val="000000"/>
          <w:sz w:val="28"/>
        </w:rPr>
        <w:t>1.9.1.</w:t>
      </w:r>
      <w:r w:rsidR="003D4DC7">
        <w:rPr>
          <w:color w:val="000000"/>
          <w:sz w:val="28"/>
        </w:rPr>
        <w:t xml:space="preserve"> </w:t>
      </w:r>
      <w:r w:rsidRPr="00A26772">
        <w:rPr>
          <w:color w:val="000000"/>
          <w:sz w:val="28"/>
        </w:rPr>
        <w:t xml:space="preserve">Автоматический режим функционирования системы оповещения - режим, при котором, система оповещения (элементы системы оповещения) включаются (запускаются)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систем оповещения населения. </w:t>
      </w:r>
    </w:p>
    <w:p w:rsidR="004E6869" w:rsidRPr="00A26772" w:rsidRDefault="004E6869" w:rsidP="00C96C94">
      <w:pPr>
        <w:ind w:firstLine="691"/>
        <w:jc w:val="both"/>
        <w:rPr>
          <w:color w:val="000000"/>
          <w:sz w:val="28"/>
          <w:szCs w:val="28"/>
        </w:rPr>
      </w:pPr>
      <w:r w:rsidRPr="00A26772">
        <w:rPr>
          <w:color w:val="000000"/>
          <w:sz w:val="28"/>
        </w:rPr>
        <w:t>1.9.</w:t>
      </w:r>
      <w:r w:rsidR="00930884">
        <w:rPr>
          <w:color w:val="000000"/>
          <w:sz w:val="28"/>
        </w:rPr>
        <w:t>2</w:t>
      </w:r>
      <w:r w:rsidRPr="00A26772">
        <w:rPr>
          <w:color w:val="000000"/>
          <w:sz w:val="28"/>
        </w:rPr>
        <w:t>. Автоматизированный режим функционирования системы оповещения - режим, при котором включение (запуск) системы оповещения (элементы системы оповещения) осуществляется соответствующими дежурными (дежурно-диспетчерскими) службами, уполномоченными на включение (запуск) систем оповещения населения, с автоматизированных рабочих мест при поступлении у</w:t>
      </w:r>
      <w:r w:rsidR="00153EC1">
        <w:rPr>
          <w:color w:val="000000"/>
          <w:sz w:val="28"/>
        </w:rPr>
        <w:t>становленных сигналов (команд) от систем вышестоящего уровня</w:t>
      </w:r>
      <w:r w:rsidRPr="00A26772">
        <w:rPr>
          <w:color w:val="000000"/>
          <w:sz w:val="28"/>
        </w:rPr>
        <w:t>.</w:t>
      </w:r>
    </w:p>
    <w:p w:rsidR="004E6869" w:rsidRPr="00A26772" w:rsidRDefault="004E6869" w:rsidP="00C96C94">
      <w:pPr>
        <w:ind w:firstLine="691"/>
        <w:jc w:val="both"/>
        <w:rPr>
          <w:color w:val="000000"/>
          <w:sz w:val="28"/>
          <w:szCs w:val="28"/>
        </w:rPr>
      </w:pPr>
      <w:r w:rsidRPr="00A26772">
        <w:rPr>
          <w:color w:val="000000"/>
          <w:sz w:val="28"/>
        </w:rPr>
        <w:t>1.9.</w:t>
      </w:r>
      <w:r w:rsidR="00930884">
        <w:rPr>
          <w:color w:val="000000"/>
          <w:sz w:val="28"/>
        </w:rPr>
        <w:t>3</w:t>
      </w:r>
      <w:r w:rsidRPr="00A26772">
        <w:rPr>
          <w:color w:val="000000"/>
          <w:sz w:val="28"/>
        </w:rPr>
        <w:t xml:space="preserve">. Ручной режим функционирования элементов системы оповещения населения - режим, при котором включение (запуск) </w:t>
      </w:r>
      <w:r w:rsidRPr="00A26772">
        <w:rPr>
          <w:color w:val="000000"/>
          <w:sz w:val="28"/>
        </w:rPr>
        <w:lastRenderedPageBreak/>
        <w:t xml:space="preserve">устройств оповещения техническими средствами распространения информации осуществляют уполномоченные дежурные (дежурно-диспетчерские) службы органов повседневного управления РСЧС непосредственно с мест их установки (развёртывания), а также направляют заявки операторам связи и(или)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 </w:t>
      </w:r>
    </w:p>
    <w:p w:rsidR="004E6869" w:rsidRDefault="004E6869" w:rsidP="004E6869">
      <w:pPr>
        <w:adjustRightInd w:val="0"/>
        <w:spacing w:line="276" w:lineRule="auto"/>
        <w:ind w:firstLine="709"/>
        <w:jc w:val="both"/>
        <w:rPr>
          <w:sz w:val="28"/>
          <w:szCs w:val="28"/>
        </w:rPr>
      </w:pPr>
    </w:p>
    <w:p w:rsidR="00207694" w:rsidRPr="00072F9D" w:rsidRDefault="00207694" w:rsidP="00207694">
      <w:pPr>
        <w:spacing w:line="276" w:lineRule="auto"/>
        <w:jc w:val="center"/>
        <w:rPr>
          <w:b/>
          <w:sz w:val="28"/>
          <w:szCs w:val="28"/>
        </w:rPr>
      </w:pPr>
      <w:r w:rsidRPr="00072F9D">
        <w:rPr>
          <w:b/>
          <w:sz w:val="28"/>
          <w:szCs w:val="28"/>
        </w:rPr>
        <w:t xml:space="preserve">II. </w:t>
      </w:r>
      <w:r w:rsidR="004E6869">
        <w:rPr>
          <w:b/>
          <w:sz w:val="28"/>
          <w:szCs w:val="28"/>
        </w:rPr>
        <w:t>Назначение и основные задачи системы оповещения населения</w:t>
      </w:r>
    </w:p>
    <w:p w:rsidR="00BC311A" w:rsidRDefault="00505911" w:rsidP="00C96C94">
      <w:pPr>
        <w:adjustRightInd w:val="0"/>
        <w:ind w:firstLine="709"/>
        <w:jc w:val="both"/>
        <w:rPr>
          <w:sz w:val="28"/>
          <w:szCs w:val="28"/>
        </w:rPr>
      </w:pPr>
      <w:r>
        <w:rPr>
          <w:color w:val="000000"/>
          <w:sz w:val="28"/>
        </w:rPr>
        <w:t xml:space="preserve">2.1. </w:t>
      </w:r>
      <w:r w:rsidRPr="00A26772">
        <w:rPr>
          <w:color w:val="000000"/>
          <w:sz w:val="28"/>
        </w:rPr>
        <w:t>Систем</w:t>
      </w:r>
      <w:r w:rsidR="00930884">
        <w:rPr>
          <w:color w:val="000000"/>
          <w:sz w:val="28"/>
        </w:rPr>
        <w:t>а</w:t>
      </w:r>
      <w:r w:rsidRPr="00A26772">
        <w:rPr>
          <w:color w:val="000000"/>
          <w:sz w:val="28"/>
        </w:rPr>
        <w:t xml:space="preserve"> оповещения </w:t>
      </w:r>
      <w:r>
        <w:rPr>
          <w:color w:val="000000"/>
          <w:sz w:val="28"/>
        </w:rPr>
        <w:t>Вознесенского муниципального округа</w:t>
      </w:r>
      <w:r w:rsidRPr="00A26772">
        <w:rPr>
          <w:color w:val="000000"/>
          <w:sz w:val="28"/>
        </w:rPr>
        <w:t xml:space="preserve"> явля</w:t>
      </w:r>
      <w:r w:rsidR="00930884">
        <w:rPr>
          <w:color w:val="000000"/>
          <w:sz w:val="28"/>
        </w:rPr>
        <w:t>е</w:t>
      </w:r>
      <w:r w:rsidRPr="00A26772">
        <w:rPr>
          <w:color w:val="000000"/>
          <w:sz w:val="28"/>
        </w:rPr>
        <w:t xml:space="preserve">тся составной частью региональной системы оповещения </w:t>
      </w:r>
      <w:r w:rsidR="00930884">
        <w:rPr>
          <w:color w:val="000000"/>
          <w:sz w:val="28"/>
        </w:rPr>
        <w:t xml:space="preserve">Нижегородской области </w:t>
      </w:r>
      <w:r w:rsidRPr="00A26772">
        <w:rPr>
          <w:color w:val="000000"/>
          <w:sz w:val="28"/>
        </w:rPr>
        <w:t>и предназначен</w:t>
      </w:r>
      <w:r w:rsidR="00930884">
        <w:rPr>
          <w:color w:val="000000"/>
          <w:sz w:val="28"/>
        </w:rPr>
        <w:t>а</w:t>
      </w:r>
      <w:r w:rsidRPr="00A26772">
        <w:rPr>
          <w:color w:val="000000"/>
          <w:sz w:val="28"/>
        </w:rPr>
        <w:t xml:space="preserve"> для обеспечения своевременного доведения информации и сигналов оповещения до органов управления, сил и средств ГО, МЗ ТП РСЧС и населения </w:t>
      </w:r>
      <w:r>
        <w:rPr>
          <w:color w:val="000000"/>
          <w:sz w:val="28"/>
        </w:rPr>
        <w:t>Вознесенского муниципального округа</w:t>
      </w:r>
      <w:r w:rsidRPr="00A26772">
        <w:rPr>
          <w:color w:val="000000"/>
          <w:sz w:val="28"/>
        </w:rPr>
        <w:t xml:space="preserve"> об опасностях, возникающих при ведении военных действий или вследствие этих действий, а также угрозе возникновения или возникновении ЧС природного и техногенного характера</w:t>
      </w:r>
    </w:p>
    <w:p w:rsidR="00C0573C" w:rsidRDefault="004E6869" w:rsidP="00C96C94">
      <w:pPr>
        <w:adjustRightInd w:val="0"/>
        <w:ind w:firstLine="709"/>
        <w:jc w:val="both"/>
        <w:rPr>
          <w:sz w:val="28"/>
          <w:szCs w:val="28"/>
        </w:rPr>
      </w:pPr>
      <w:r>
        <w:rPr>
          <w:sz w:val="28"/>
          <w:szCs w:val="28"/>
        </w:rPr>
        <w:t>2.</w:t>
      </w:r>
      <w:r w:rsidR="00505911">
        <w:rPr>
          <w:sz w:val="28"/>
          <w:szCs w:val="28"/>
        </w:rPr>
        <w:t>2</w:t>
      </w:r>
      <w:r>
        <w:rPr>
          <w:sz w:val="28"/>
          <w:szCs w:val="28"/>
        </w:rPr>
        <w:t>.</w:t>
      </w:r>
      <w:r w:rsidR="00C0573C" w:rsidRPr="00377FB9">
        <w:rPr>
          <w:sz w:val="28"/>
          <w:szCs w:val="28"/>
        </w:rPr>
        <w:t xml:space="preserve"> Основной задачей </w:t>
      </w:r>
      <w:r w:rsidR="00505911">
        <w:rPr>
          <w:sz w:val="28"/>
          <w:szCs w:val="28"/>
        </w:rPr>
        <w:t>МАСЦО</w:t>
      </w:r>
      <w:r w:rsidR="00C0573C" w:rsidRPr="00377FB9">
        <w:rPr>
          <w:sz w:val="28"/>
          <w:szCs w:val="28"/>
        </w:rPr>
        <w:t xml:space="preserve"> является обеспечение доведения сигналов оповещения и </w:t>
      </w:r>
      <w:r w:rsidR="00C0573C" w:rsidRPr="00C435E3">
        <w:rPr>
          <w:color w:val="000000"/>
          <w:sz w:val="28"/>
          <w:szCs w:val="28"/>
        </w:rPr>
        <w:t>экстренной</w:t>
      </w:r>
      <w:r w:rsidR="00C0573C" w:rsidRPr="00377FB9">
        <w:rPr>
          <w:sz w:val="28"/>
          <w:szCs w:val="28"/>
        </w:rPr>
        <w:t xml:space="preserve"> информации до:</w:t>
      </w:r>
    </w:p>
    <w:p w:rsidR="00C0573C" w:rsidRDefault="00C0573C" w:rsidP="00C96C94">
      <w:pPr>
        <w:pStyle w:val="af0"/>
        <w:numPr>
          <w:ilvl w:val="0"/>
          <w:numId w:val="31"/>
        </w:numPr>
        <w:ind w:left="0" w:firstLine="709"/>
        <w:jc w:val="both"/>
        <w:rPr>
          <w:sz w:val="28"/>
          <w:szCs w:val="28"/>
        </w:rPr>
      </w:pPr>
      <w:r w:rsidRPr="00377FB9">
        <w:rPr>
          <w:sz w:val="28"/>
          <w:szCs w:val="28"/>
        </w:rPr>
        <w:t xml:space="preserve">руководящего состава ГО и </w:t>
      </w:r>
      <w:r w:rsidR="00505911">
        <w:rPr>
          <w:sz w:val="28"/>
          <w:szCs w:val="28"/>
        </w:rPr>
        <w:t>МЗ</w:t>
      </w:r>
      <w:r w:rsidRPr="00377FB9">
        <w:rPr>
          <w:sz w:val="28"/>
          <w:szCs w:val="28"/>
        </w:rPr>
        <w:t xml:space="preserve"> ТП РСЧС </w:t>
      </w:r>
      <w:r w:rsidR="00FA75BD">
        <w:rPr>
          <w:sz w:val="28"/>
          <w:szCs w:val="28"/>
        </w:rPr>
        <w:t>Вознесенского</w:t>
      </w:r>
      <w:r>
        <w:rPr>
          <w:sz w:val="28"/>
          <w:szCs w:val="28"/>
        </w:rPr>
        <w:t xml:space="preserve"> муниципального округа </w:t>
      </w:r>
      <w:r w:rsidRPr="00377FB9">
        <w:rPr>
          <w:sz w:val="28"/>
          <w:szCs w:val="28"/>
        </w:rPr>
        <w:t>Нижегородской области;</w:t>
      </w:r>
    </w:p>
    <w:p w:rsidR="00C0573C" w:rsidRDefault="00C0573C" w:rsidP="00C96C94">
      <w:pPr>
        <w:pStyle w:val="af0"/>
        <w:numPr>
          <w:ilvl w:val="0"/>
          <w:numId w:val="31"/>
        </w:numPr>
        <w:ind w:left="0" w:firstLine="709"/>
        <w:jc w:val="both"/>
        <w:rPr>
          <w:sz w:val="28"/>
          <w:szCs w:val="28"/>
        </w:rPr>
      </w:pPr>
      <w:r w:rsidRPr="00377FB9">
        <w:rPr>
          <w:sz w:val="28"/>
          <w:szCs w:val="28"/>
        </w:rPr>
        <w:t xml:space="preserve">сил ГО и </w:t>
      </w:r>
      <w:r w:rsidR="00505911">
        <w:rPr>
          <w:sz w:val="28"/>
          <w:szCs w:val="28"/>
        </w:rPr>
        <w:t xml:space="preserve">МЗ </w:t>
      </w:r>
      <w:r w:rsidRPr="00377FB9">
        <w:rPr>
          <w:sz w:val="28"/>
          <w:szCs w:val="28"/>
        </w:rPr>
        <w:t xml:space="preserve">ТП РСЧС </w:t>
      </w:r>
      <w:r w:rsidR="00505911">
        <w:rPr>
          <w:sz w:val="28"/>
          <w:szCs w:val="28"/>
        </w:rPr>
        <w:t>Вознесенского муниципального округа</w:t>
      </w:r>
      <w:r w:rsidR="00505911" w:rsidRPr="00377FB9">
        <w:rPr>
          <w:sz w:val="28"/>
          <w:szCs w:val="28"/>
        </w:rPr>
        <w:t xml:space="preserve"> Нижегородской области</w:t>
      </w:r>
      <w:r w:rsidRPr="00377FB9">
        <w:rPr>
          <w:sz w:val="28"/>
          <w:szCs w:val="28"/>
        </w:rPr>
        <w:t>;</w:t>
      </w:r>
    </w:p>
    <w:p w:rsidR="00C435E3" w:rsidRPr="00C435E3" w:rsidRDefault="00C435E3" w:rsidP="00C96C94">
      <w:pPr>
        <w:pStyle w:val="afc"/>
        <w:numPr>
          <w:ilvl w:val="0"/>
          <w:numId w:val="31"/>
        </w:numPr>
        <w:spacing w:after="0" w:line="240" w:lineRule="auto"/>
        <w:ind w:left="0" w:firstLine="709"/>
        <w:jc w:val="both"/>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 xml:space="preserve"> </w:t>
      </w:r>
      <w:r w:rsidRPr="00C435E3">
        <w:rPr>
          <w:rFonts w:ascii="Times New Roman" w:eastAsia="Times New Roman" w:hAnsi="Times New Roman"/>
          <w:color w:val="000000"/>
          <w:sz w:val="28"/>
          <w:szCs w:val="24"/>
          <w:lang w:eastAsia="ru-RU"/>
        </w:rPr>
        <w:t xml:space="preserve">дежурных (дежурно-диспетчерских) служб </w:t>
      </w:r>
      <w:r w:rsidR="00930884">
        <w:rPr>
          <w:rFonts w:ascii="Times New Roman" w:eastAsia="Times New Roman" w:hAnsi="Times New Roman"/>
          <w:color w:val="000000"/>
          <w:sz w:val="28"/>
          <w:szCs w:val="24"/>
          <w:lang w:eastAsia="ru-RU"/>
        </w:rPr>
        <w:t>жизнеобеспечения населения и социально значимых объектов</w:t>
      </w:r>
      <w:r w:rsidRPr="00C435E3">
        <w:rPr>
          <w:rFonts w:ascii="Times New Roman" w:eastAsia="Times New Roman" w:hAnsi="Times New Roman"/>
          <w:color w:val="000000"/>
          <w:sz w:val="28"/>
          <w:szCs w:val="24"/>
          <w:lang w:eastAsia="ru-RU"/>
        </w:rPr>
        <w:t xml:space="preserve">; </w:t>
      </w:r>
    </w:p>
    <w:p w:rsidR="00C0573C" w:rsidRDefault="00930884" w:rsidP="00C96C94">
      <w:pPr>
        <w:pStyle w:val="af0"/>
        <w:numPr>
          <w:ilvl w:val="0"/>
          <w:numId w:val="31"/>
        </w:numPr>
        <w:ind w:left="0" w:firstLine="709"/>
        <w:jc w:val="both"/>
        <w:rPr>
          <w:sz w:val="28"/>
          <w:szCs w:val="28"/>
        </w:rPr>
      </w:pPr>
      <w:r>
        <w:rPr>
          <w:sz w:val="28"/>
          <w:szCs w:val="28"/>
        </w:rPr>
        <w:t>населения</w:t>
      </w:r>
      <w:r w:rsidR="00C0573C" w:rsidRPr="00377FB9">
        <w:rPr>
          <w:sz w:val="28"/>
          <w:szCs w:val="28"/>
        </w:rPr>
        <w:t>, находящ</w:t>
      </w:r>
      <w:r>
        <w:rPr>
          <w:sz w:val="28"/>
          <w:szCs w:val="28"/>
        </w:rPr>
        <w:t>егося</w:t>
      </w:r>
      <w:r w:rsidR="00C0573C" w:rsidRPr="00377FB9">
        <w:rPr>
          <w:sz w:val="28"/>
          <w:szCs w:val="28"/>
        </w:rPr>
        <w:t xml:space="preserve"> на территории</w:t>
      </w:r>
      <w:r w:rsidR="00C0573C" w:rsidRPr="00665E8E">
        <w:rPr>
          <w:sz w:val="28"/>
          <w:szCs w:val="28"/>
        </w:rPr>
        <w:t xml:space="preserve"> </w:t>
      </w:r>
      <w:r w:rsidR="00C0573C">
        <w:rPr>
          <w:sz w:val="28"/>
          <w:szCs w:val="28"/>
        </w:rPr>
        <w:t>Вознесенского муниципального округа</w:t>
      </w:r>
      <w:r w:rsidR="00C0573C" w:rsidRPr="00377FB9">
        <w:rPr>
          <w:sz w:val="28"/>
          <w:szCs w:val="28"/>
        </w:rPr>
        <w:t xml:space="preserve"> Нижегородской области.</w:t>
      </w:r>
    </w:p>
    <w:p w:rsidR="00207694" w:rsidRPr="00072F9D" w:rsidRDefault="00C435E3" w:rsidP="00C435E3">
      <w:pPr>
        <w:spacing w:line="252" w:lineRule="atLeast"/>
        <w:ind w:firstLine="691"/>
        <w:jc w:val="both"/>
        <w:rPr>
          <w:sz w:val="28"/>
          <w:szCs w:val="28"/>
        </w:rPr>
      </w:pPr>
      <w:r>
        <w:rPr>
          <w:sz w:val="28"/>
          <w:szCs w:val="28"/>
        </w:rPr>
        <w:t xml:space="preserve"> </w:t>
      </w:r>
    </w:p>
    <w:p w:rsidR="00207694" w:rsidRPr="00072F9D" w:rsidRDefault="00207694" w:rsidP="00207694">
      <w:pPr>
        <w:spacing w:line="276" w:lineRule="auto"/>
        <w:jc w:val="center"/>
        <w:rPr>
          <w:b/>
          <w:sz w:val="28"/>
          <w:szCs w:val="28"/>
        </w:rPr>
      </w:pPr>
      <w:r w:rsidRPr="00072F9D">
        <w:rPr>
          <w:b/>
          <w:sz w:val="28"/>
          <w:szCs w:val="28"/>
        </w:rPr>
        <w:t xml:space="preserve">III. </w:t>
      </w:r>
      <w:r w:rsidR="00074498">
        <w:rPr>
          <w:b/>
          <w:sz w:val="28"/>
          <w:szCs w:val="28"/>
        </w:rPr>
        <w:t xml:space="preserve">Порядок </w:t>
      </w:r>
      <w:r w:rsidR="00C435E3">
        <w:rPr>
          <w:b/>
          <w:sz w:val="28"/>
          <w:szCs w:val="28"/>
        </w:rPr>
        <w:t>поддержания в готовности и совершенствования систем оповещения</w:t>
      </w:r>
    </w:p>
    <w:p w:rsidR="00C96C94" w:rsidRPr="00A26772" w:rsidRDefault="00C96C94" w:rsidP="00C96C94">
      <w:pPr>
        <w:ind w:firstLine="691"/>
        <w:jc w:val="both"/>
        <w:rPr>
          <w:color w:val="000000"/>
          <w:sz w:val="28"/>
          <w:szCs w:val="28"/>
        </w:rPr>
      </w:pPr>
      <w:r w:rsidRPr="00A26772">
        <w:rPr>
          <w:color w:val="000000"/>
          <w:sz w:val="28"/>
        </w:rPr>
        <w:t>3.1. Поддержание в состоянии постоянной готовности систем оповещения населения достигается:</w:t>
      </w:r>
    </w:p>
    <w:p w:rsidR="00C96C94" w:rsidRPr="00A26772" w:rsidRDefault="00C96C94" w:rsidP="00C96C94">
      <w:pPr>
        <w:ind w:firstLine="691"/>
        <w:jc w:val="both"/>
        <w:rPr>
          <w:color w:val="000000"/>
          <w:sz w:val="28"/>
          <w:szCs w:val="28"/>
        </w:rPr>
      </w:pPr>
      <w:r w:rsidRPr="00A26772">
        <w:rPr>
          <w:color w:val="000000"/>
          <w:sz w:val="28"/>
        </w:rPr>
        <w:t xml:space="preserve">3.1.1. Осуществлением подбора и обучения дежурно-диспетчерского персонала единой дежурно-диспетчерской службы (далее – ЕДДС) </w:t>
      </w:r>
      <w:r>
        <w:rPr>
          <w:color w:val="000000"/>
          <w:sz w:val="28"/>
        </w:rPr>
        <w:t>Вознесенского муниципального округа</w:t>
      </w:r>
      <w:r w:rsidRPr="00A26772">
        <w:rPr>
          <w:color w:val="000000"/>
          <w:sz w:val="28"/>
        </w:rPr>
        <w:t>.</w:t>
      </w:r>
    </w:p>
    <w:p w:rsidR="00C96C94" w:rsidRPr="00A26772" w:rsidRDefault="00C96C94" w:rsidP="00C96C94">
      <w:pPr>
        <w:ind w:firstLine="691"/>
        <w:jc w:val="both"/>
        <w:rPr>
          <w:color w:val="000000"/>
          <w:sz w:val="28"/>
          <w:szCs w:val="28"/>
        </w:rPr>
      </w:pPr>
      <w:r w:rsidRPr="00A26772">
        <w:rPr>
          <w:color w:val="000000"/>
          <w:sz w:val="28"/>
        </w:rPr>
        <w:t>3.1.2. Заблаговременным формированием сигналов оповещения и экстренной информации об опасностях, возникающих при военных конфликтах или вследствие этих конфликтов, а также при ЧС природного и техногенного характера.</w:t>
      </w:r>
    </w:p>
    <w:p w:rsidR="00C96C94" w:rsidRPr="00A26772" w:rsidRDefault="00C96C94" w:rsidP="00C96C94">
      <w:pPr>
        <w:ind w:firstLine="691"/>
        <w:jc w:val="both"/>
        <w:rPr>
          <w:color w:val="000000"/>
          <w:sz w:val="28"/>
          <w:szCs w:val="28"/>
        </w:rPr>
      </w:pPr>
      <w:r w:rsidRPr="00A26772">
        <w:rPr>
          <w:color w:val="000000"/>
          <w:sz w:val="28"/>
        </w:rPr>
        <w:t xml:space="preserve">3.1.3. Регулярным проведением проверок наличия и готовности ТСО системы оповещения населения в соответствии с проектно-технической документацией. </w:t>
      </w:r>
    </w:p>
    <w:p w:rsidR="00C96C94" w:rsidRPr="00A26772" w:rsidRDefault="00C96C94" w:rsidP="00C96C94">
      <w:pPr>
        <w:ind w:firstLine="691"/>
        <w:jc w:val="both"/>
        <w:rPr>
          <w:color w:val="000000"/>
          <w:sz w:val="28"/>
          <w:szCs w:val="28"/>
        </w:rPr>
      </w:pPr>
      <w:r w:rsidRPr="00A26772">
        <w:rPr>
          <w:color w:val="000000"/>
          <w:sz w:val="28"/>
        </w:rPr>
        <w:lastRenderedPageBreak/>
        <w:t>3.1.4. Эксплуатационно-техническим обслуживанием, ремонтом неисправных и заменой выслуживших установленный эксплуатационный ресурс ТСО.</w:t>
      </w:r>
    </w:p>
    <w:p w:rsidR="00C96C94" w:rsidRPr="00A26772" w:rsidRDefault="00C96C94" w:rsidP="00C96C94">
      <w:pPr>
        <w:ind w:firstLine="691"/>
        <w:jc w:val="both"/>
        <w:rPr>
          <w:color w:val="000000"/>
          <w:sz w:val="28"/>
          <w:szCs w:val="28"/>
        </w:rPr>
      </w:pPr>
      <w:r w:rsidRPr="00A26772">
        <w:rPr>
          <w:color w:val="000000"/>
          <w:sz w:val="28"/>
        </w:rPr>
        <w:t>3.1.5. Накоплением резервов средств оповещения населения и поддержанием их в готовности к использованию по предназначению в соответствии с постановлением Правительства Российской Федерации от 27.04.2000 №379 «О накоплении, хранении и использовании в целях ГО запасов материально-технических, продовольственных, медицинских и иных средств».</w:t>
      </w:r>
    </w:p>
    <w:p w:rsidR="00C96C94" w:rsidRPr="00A26772" w:rsidRDefault="00C96C94" w:rsidP="00C96C94">
      <w:pPr>
        <w:ind w:firstLine="691"/>
        <w:jc w:val="both"/>
        <w:rPr>
          <w:color w:val="000000"/>
          <w:sz w:val="28"/>
          <w:szCs w:val="28"/>
        </w:rPr>
      </w:pPr>
      <w:r w:rsidRPr="00A26772">
        <w:rPr>
          <w:color w:val="000000"/>
          <w:sz w:val="28"/>
        </w:rPr>
        <w:t>3.1.</w:t>
      </w:r>
      <w:r w:rsidR="00153EC1">
        <w:rPr>
          <w:color w:val="000000"/>
          <w:sz w:val="28"/>
        </w:rPr>
        <w:t>6</w:t>
      </w:r>
      <w:r w:rsidRPr="00A26772">
        <w:rPr>
          <w:color w:val="000000"/>
          <w:sz w:val="28"/>
        </w:rPr>
        <w:t xml:space="preserve">. Осуществлением реконструкции систем оповещения населения. </w:t>
      </w:r>
    </w:p>
    <w:p w:rsidR="00C96C94" w:rsidRPr="00A26772" w:rsidRDefault="00C96C94" w:rsidP="00C96C94">
      <w:pPr>
        <w:ind w:firstLine="691"/>
        <w:jc w:val="both"/>
        <w:rPr>
          <w:color w:val="000000"/>
          <w:sz w:val="28"/>
          <w:szCs w:val="28"/>
        </w:rPr>
      </w:pPr>
      <w:r w:rsidRPr="00A26772">
        <w:rPr>
          <w:color w:val="000000"/>
          <w:sz w:val="28"/>
        </w:rPr>
        <w:t>3.2. В целях поддержания систем оповещения в состоянии постоянной готовности проводятся следующие виды проверок:</w:t>
      </w:r>
    </w:p>
    <w:p w:rsidR="00C96C94" w:rsidRPr="00A26772" w:rsidRDefault="00C96C94" w:rsidP="00C96C94">
      <w:pPr>
        <w:ind w:firstLine="691"/>
        <w:jc w:val="both"/>
        <w:rPr>
          <w:color w:val="000000"/>
          <w:sz w:val="28"/>
          <w:szCs w:val="28"/>
        </w:rPr>
      </w:pPr>
      <w:r w:rsidRPr="00A26772">
        <w:rPr>
          <w:color w:val="000000"/>
          <w:sz w:val="28"/>
        </w:rPr>
        <w:t>3.2.1. Комплексная проверка готовности (далее - КПГ) МАСЦО с включением оконечных средств оповещения и доведением проверочных сигналов и информации оповещения до населения.</w:t>
      </w:r>
    </w:p>
    <w:p w:rsidR="00C96C94" w:rsidRPr="00A26772" w:rsidRDefault="00C96C94" w:rsidP="00C96C94">
      <w:pPr>
        <w:ind w:firstLine="691"/>
        <w:jc w:val="both"/>
        <w:rPr>
          <w:color w:val="000000"/>
          <w:sz w:val="28"/>
          <w:szCs w:val="28"/>
        </w:rPr>
      </w:pPr>
      <w:r w:rsidRPr="00A26772">
        <w:rPr>
          <w:color w:val="000000"/>
          <w:sz w:val="28"/>
        </w:rPr>
        <w:t xml:space="preserve">КПГ проводится два раза в год комиссией по проверке готовности </w:t>
      </w:r>
      <w:r w:rsidR="005B6B43">
        <w:rPr>
          <w:color w:val="000000"/>
          <w:sz w:val="28"/>
        </w:rPr>
        <w:t xml:space="preserve">муниципальной </w:t>
      </w:r>
      <w:r w:rsidRPr="00A26772">
        <w:rPr>
          <w:color w:val="000000"/>
          <w:sz w:val="28"/>
        </w:rPr>
        <w:t>систем</w:t>
      </w:r>
      <w:r w:rsidR="005B6B43">
        <w:rPr>
          <w:color w:val="000000"/>
          <w:sz w:val="28"/>
        </w:rPr>
        <w:t>ы</w:t>
      </w:r>
      <w:r w:rsidRPr="00A26772">
        <w:rPr>
          <w:color w:val="000000"/>
          <w:sz w:val="28"/>
        </w:rPr>
        <w:t xml:space="preserve"> оповещения населения </w:t>
      </w:r>
      <w:r w:rsidR="00930884">
        <w:rPr>
          <w:color w:val="000000"/>
          <w:sz w:val="28"/>
        </w:rPr>
        <w:t xml:space="preserve">Вознесенского муниципального округа </w:t>
      </w:r>
      <w:r w:rsidRPr="00A26772">
        <w:rPr>
          <w:color w:val="000000"/>
          <w:sz w:val="28"/>
        </w:rPr>
        <w:t>(далее - комиссия). В состав комиссии включа</w:t>
      </w:r>
      <w:r w:rsidR="005B6B43">
        <w:rPr>
          <w:color w:val="000000"/>
          <w:sz w:val="28"/>
        </w:rPr>
        <w:t>ю</w:t>
      </w:r>
      <w:r w:rsidRPr="00A26772">
        <w:rPr>
          <w:color w:val="000000"/>
          <w:sz w:val="28"/>
        </w:rPr>
        <w:t xml:space="preserve">тся представитель </w:t>
      </w:r>
      <w:r w:rsidR="005B6B43">
        <w:rPr>
          <w:color w:val="000000"/>
          <w:sz w:val="28"/>
        </w:rPr>
        <w:t xml:space="preserve">территориального подразделения </w:t>
      </w:r>
      <w:r w:rsidRPr="00A26772">
        <w:rPr>
          <w:color w:val="000000"/>
          <w:sz w:val="28"/>
        </w:rPr>
        <w:t>Главного управления МЧС России по Нижегородской области</w:t>
      </w:r>
      <w:r w:rsidR="005B6B43">
        <w:rPr>
          <w:color w:val="000000"/>
          <w:sz w:val="28"/>
        </w:rPr>
        <w:t>, представители организаций осуществляющие техническое обслуживание системы оповещения</w:t>
      </w:r>
      <w:r w:rsidRPr="00A26772">
        <w:rPr>
          <w:color w:val="000000"/>
          <w:sz w:val="28"/>
        </w:rPr>
        <w:t xml:space="preserve"> и </w:t>
      </w:r>
      <w:r w:rsidR="00135EEC">
        <w:rPr>
          <w:color w:val="000000"/>
          <w:sz w:val="28"/>
        </w:rPr>
        <w:t xml:space="preserve">представитель </w:t>
      </w:r>
      <w:r w:rsidRPr="00A26772">
        <w:rPr>
          <w:color w:val="000000"/>
          <w:sz w:val="28"/>
        </w:rPr>
        <w:t xml:space="preserve">органа повседневного управления МЗ ТП РСЧС. План проведения проверки МАСЦО </w:t>
      </w:r>
      <w:r w:rsidR="00135EEC">
        <w:rPr>
          <w:color w:val="000000"/>
          <w:sz w:val="28"/>
        </w:rPr>
        <w:t>утверждается руководите</w:t>
      </w:r>
      <w:r w:rsidR="00135EEC" w:rsidRPr="007078DA">
        <w:rPr>
          <w:color w:val="000000"/>
          <w:sz w:val="28"/>
        </w:rPr>
        <w:t>ле</w:t>
      </w:r>
      <w:r w:rsidR="00135EEC">
        <w:rPr>
          <w:color w:val="000000"/>
          <w:sz w:val="28"/>
        </w:rPr>
        <w:t>м</w:t>
      </w:r>
      <w:r w:rsidR="007078DA">
        <w:rPr>
          <w:color w:val="000000"/>
          <w:sz w:val="28"/>
        </w:rPr>
        <w:t xml:space="preserve"> органа специально уполномоченного на решение задач в области ГО и ЧС</w:t>
      </w:r>
      <w:r w:rsidRPr="00A26772">
        <w:rPr>
          <w:color w:val="000000"/>
          <w:sz w:val="28"/>
        </w:rPr>
        <w:t xml:space="preserve">. Включение оконечных средств оповещения и доведение до населения сигнала оповещения и соответствующей информации осуществляются в дневное время суток. </w:t>
      </w:r>
    </w:p>
    <w:p w:rsidR="00C96C94" w:rsidRPr="00A26772" w:rsidRDefault="00C96C94" w:rsidP="00C96C94">
      <w:pPr>
        <w:ind w:firstLine="691"/>
        <w:jc w:val="both"/>
        <w:rPr>
          <w:color w:val="000000"/>
          <w:sz w:val="28"/>
          <w:szCs w:val="28"/>
        </w:rPr>
      </w:pPr>
      <w:r w:rsidRPr="00A26772">
        <w:rPr>
          <w:color w:val="000000"/>
          <w:sz w:val="28"/>
        </w:rPr>
        <w:t xml:space="preserve">При подготовке к проведению КПГ МАСЦО населения органами местного самоуправления </w:t>
      </w:r>
      <w:r w:rsidR="007078DA">
        <w:rPr>
          <w:color w:val="000000"/>
          <w:sz w:val="28"/>
        </w:rPr>
        <w:t xml:space="preserve">округа </w:t>
      </w:r>
      <w:r w:rsidRPr="00A26772">
        <w:rPr>
          <w:color w:val="000000"/>
          <w:sz w:val="28"/>
        </w:rPr>
        <w:t xml:space="preserve">заблаговременно (не позднее 3 рабочих дней до их начала) осуществляется информирование населения об их проведении. </w:t>
      </w:r>
    </w:p>
    <w:p w:rsidR="00C96C94" w:rsidRPr="00A26772" w:rsidRDefault="00C96C94" w:rsidP="00C96C94">
      <w:pPr>
        <w:ind w:firstLine="691"/>
        <w:jc w:val="both"/>
        <w:rPr>
          <w:color w:val="000000"/>
          <w:sz w:val="28"/>
          <w:szCs w:val="28"/>
        </w:rPr>
      </w:pPr>
      <w:r w:rsidRPr="00A26772">
        <w:rPr>
          <w:color w:val="000000"/>
          <w:sz w:val="28"/>
        </w:rPr>
        <w:t>Результаты</w:t>
      </w:r>
      <w:r w:rsidRPr="00A26772">
        <w:rPr>
          <w:color w:val="FF0000"/>
          <w:sz w:val="28"/>
        </w:rPr>
        <w:t xml:space="preserve"> </w:t>
      </w:r>
      <w:r w:rsidRPr="00A26772">
        <w:rPr>
          <w:color w:val="000000"/>
          <w:sz w:val="28"/>
        </w:rPr>
        <w:t xml:space="preserve">проверки оформляются актом. Акт подписывается членами комиссии. </w:t>
      </w:r>
      <w:r w:rsidRPr="00C96C94">
        <w:rPr>
          <w:color w:val="000000"/>
          <w:sz w:val="28"/>
        </w:rPr>
        <w:t>Ответственным за планирование, проведение, оформление результатов проверки и контроль устранения выявленных недостатков является заместитель главы администрации</w:t>
      </w:r>
      <w:r>
        <w:rPr>
          <w:color w:val="000000"/>
          <w:sz w:val="28"/>
        </w:rPr>
        <w:t>,</w:t>
      </w:r>
      <w:r w:rsidRPr="00C96C94">
        <w:rPr>
          <w:color w:val="000000"/>
          <w:sz w:val="28"/>
        </w:rPr>
        <w:t xml:space="preserve"> </w:t>
      </w:r>
      <w:r>
        <w:rPr>
          <w:color w:val="000000"/>
          <w:sz w:val="28"/>
        </w:rPr>
        <w:t>заведующий отделом ГЗ и ПБ Вознесенского муниципального округа.</w:t>
      </w:r>
      <w:r w:rsidRPr="00A26772">
        <w:rPr>
          <w:color w:val="000000"/>
          <w:sz w:val="28"/>
        </w:rPr>
        <w:t xml:space="preserve"> Акт утверждается главой </w:t>
      </w:r>
      <w:r>
        <w:rPr>
          <w:color w:val="000000"/>
          <w:sz w:val="28"/>
        </w:rPr>
        <w:t>Вознесенского муниципального округа</w:t>
      </w:r>
      <w:r w:rsidRPr="00A26772">
        <w:rPr>
          <w:color w:val="000000"/>
          <w:sz w:val="28"/>
        </w:rPr>
        <w:t xml:space="preserve">. </w:t>
      </w:r>
    </w:p>
    <w:p w:rsidR="00C96C94" w:rsidRPr="00A26772" w:rsidRDefault="00C96C94" w:rsidP="00C96C94">
      <w:pPr>
        <w:ind w:firstLine="691"/>
        <w:jc w:val="both"/>
        <w:rPr>
          <w:color w:val="000000"/>
          <w:sz w:val="28"/>
          <w:szCs w:val="28"/>
        </w:rPr>
      </w:pPr>
      <w:r w:rsidRPr="00A26772">
        <w:rPr>
          <w:color w:val="000000"/>
          <w:sz w:val="28"/>
        </w:rPr>
        <w:t>Утвержденный акт по результатам КПГ системы оповещения населения направляется в Главное управление МЧС России по Нижегородской области не позднее 30 календарных дней с даты включения оконечных средств оповещения и доведения до населения сигнала оповещения.</w:t>
      </w:r>
    </w:p>
    <w:p w:rsidR="00C96C94" w:rsidRPr="00A26772" w:rsidRDefault="00C96C94" w:rsidP="00C96C94">
      <w:pPr>
        <w:ind w:firstLine="691"/>
        <w:jc w:val="both"/>
        <w:rPr>
          <w:color w:val="000000"/>
          <w:sz w:val="28"/>
          <w:szCs w:val="28"/>
        </w:rPr>
      </w:pPr>
      <w:r w:rsidRPr="00A26772">
        <w:rPr>
          <w:color w:val="000000"/>
          <w:sz w:val="28"/>
        </w:rPr>
        <w:t xml:space="preserve">3.2.2. Техническая проверка готовности (далее - ТПГ) МАСЦО к задействованию проводятся без включения оконечных средств оповещения </w:t>
      </w:r>
      <w:r w:rsidRPr="00A26772">
        <w:rPr>
          <w:color w:val="000000"/>
          <w:sz w:val="28"/>
        </w:rPr>
        <w:lastRenderedPageBreak/>
        <w:t xml:space="preserve">населения дежурно-диспетчерским персоналом ЕДДС </w:t>
      </w:r>
      <w:r>
        <w:rPr>
          <w:color w:val="000000"/>
          <w:sz w:val="28"/>
        </w:rPr>
        <w:t>Вознесенского муниципального округа</w:t>
      </w:r>
      <w:r w:rsidRPr="00A26772">
        <w:rPr>
          <w:color w:val="000000"/>
          <w:sz w:val="28"/>
        </w:rPr>
        <w:t xml:space="preserve"> с периодичностью не реже одного раза в сутки. </w:t>
      </w:r>
    </w:p>
    <w:p w:rsidR="00C96C94" w:rsidRPr="00A26772" w:rsidRDefault="00C96C94" w:rsidP="00C96C94">
      <w:pPr>
        <w:ind w:firstLine="691"/>
        <w:jc w:val="both"/>
        <w:rPr>
          <w:color w:val="000000"/>
          <w:sz w:val="28"/>
          <w:szCs w:val="28"/>
        </w:rPr>
      </w:pPr>
      <w:r w:rsidRPr="00A26772">
        <w:rPr>
          <w:color w:val="000000"/>
          <w:sz w:val="28"/>
        </w:rPr>
        <w:t>3.2.</w:t>
      </w:r>
      <w:r>
        <w:rPr>
          <w:color w:val="000000"/>
          <w:sz w:val="28"/>
        </w:rPr>
        <w:t>3</w:t>
      </w:r>
      <w:r w:rsidRPr="00A26772">
        <w:rPr>
          <w:color w:val="000000"/>
          <w:sz w:val="28"/>
        </w:rPr>
        <w:t>. Внеплановая ТПГ систем</w:t>
      </w:r>
      <w:r w:rsidR="00CC1F61">
        <w:rPr>
          <w:color w:val="000000"/>
          <w:sz w:val="28"/>
        </w:rPr>
        <w:t>ы</w:t>
      </w:r>
      <w:r w:rsidRPr="00A26772">
        <w:rPr>
          <w:color w:val="000000"/>
          <w:sz w:val="28"/>
        </w:rPr>
        <w:t xml:space="preserve"> оповещения (отдельных комплексов технических средств оповещения) проводится для устранения недостатков, выявленных в результате проведения плановых проверок. Ответственным за планирование, проведение, оформление результатов внеплановой ТПГ систем оповещения и контроль устранения выявленных недостатков является инициатор проверки.</w:t>
      </w:r>
    </w:p>
    <w:p w:rsidR="00C96C94" w:rsidRPr="00A26772" w:rsidRDefault="00C96C94" w:rsidP="00C96C94">
      <w:pPr>
        <w:ind w:firstLine="691"/>
        <w:jc w:val="both"/>
        <w:rPr>
          <w:color w:val="000000"/>
          <w:sz w:val="28"/>
          <w:szCs w:val="28"/>
        </w:rPr>
      </w:pPr>
      <w:r w:rsidRPr="00A26772">
        <w:rPr>
          <w:color w:val="000000"/>
          <w:sz w:val="28"/>
        </w:rPr>
        <w:t>3.3. Постоянная готовность к использованию систем оповещения достигается своевременным эксплуатационно-техническим обслуживанием ТСО.</w:t>
      </w:r>
    </w:p>
    <w:p w:rsidR="00C96C94" w:rsidRPr="00A26772" w:rsidRDefault="00C96C94" w:rsidP="00C96C94">
      <w:pPr>
        <w:ind w:firstLine="691"/>
        <w:jc w:val="both"/>
        <w:rPr>
          <w:color w:val="000000"/>
          <w:sz w:val="28"/>
          <w:szCs w:val="28"/>
        </w:rPr>
      </w:pPr>
      <w:r w:rsidRPr="00A26772">
        <w:rPr>
          <w:color w:val="000000"/>
          <w:sz w:val="28"/>
        </w:rPr>
        <w:t>3.3.1. Эксплуатационно-техническое обслуживание ТСО включает в себя комплекс работ по поддержанию в исправном состоянии, восстановлению работоспособности ТСО, выполняемых в период их использования по назначению.</w:t>
      </w:r>
    </w:p>
    <w:p w:rsidR="00C96C94" w:rsidRPr="00A26772" w:rsidRDefault="00C96C94" w:rsidP="00C96C94">
      <w:pPr>
        <w:ind w:firstLine="691"/>
        <w:jc w:val="both"/>
        <w:rPr>
          <w:color w:val="000000"/>
          <w:sz w:val="28"/>
          <w:szCs w:val="28"/>
        </w:rPr>
      </w:pPr>
      <w:r w:rsidRPr="00A26772">
        <w:rPr>
          <w:color w:val="000000"/>
          <w:sz w:val="28"/>
        </w:rPr>
        <w:t xml:space="preserve">3.3.2. Общее руководство эксплуатационно-техническим обслуживанием ТСО, контроль за состоянием и поддержанием КТС МАСЦО в постоянной готовности к использованию по назначению осуществляет </w:t>
      </w:r>
      <w:r>
        <w:rPr>
          <w:color w:val="000000"/>
          <w:sz w:val="28"/>
        </w:rPr>
        <w:t>Отдел ГЗ и ПБ Вознесенского муниципального округа.</w:t>
      </w:r>
      <w:r w:rsidRPr="00A26772">
        <w:rPr>
          <w:color w:val="000000"/>
          <w:sz w:val="28"/>
        </w:rPr>
        <w:t xml:space="preserve"> </w:t>
      </w:r>
    </w:p>
    <w:p w:rsidR="00C96C94" w:rsidRPr="00A26772" w:rsidRDefault="00C96C94" w:rsidP="00C96C94">
      <w:pPr>
        <w:ind w:firstLine="691"/>
        <w:jc w:val="both"/>
        <w:rPr>
          <w:color w:val="000000"/>
          <w:sz w:val="28"/>
          <w:szCs w:val="28"/>
        </w:rPr>
      </w:pPr>
      <w:r w:rsidRPr="00A26772">
        <w:rPr>
          <w:color w:val="000000"/>
          <w:sz w:val="28"/>
        </w:rPr>
        <w:t xml:space="preserve">3.4. Мероприятия по реконструкции и совершенствованию МАСЦО населения возлагаются на </w:t>
      </w:r>
      <w:r>
        <w:rPr>
          <w:color w:val="000000"/>
          <w:sz w:val="28"/>
        </w:rPr>
        <w:t>Отдел ГЗ и ПБ Вознесенского муниципального округа.</w:t>
      </w:r>
      <w:r w:rsidRPr="00A26772">
        <w:rPr>
          <w:color w:val="000000"/>
          <w:sz w:val="28"/>
        </w:rPr>
        <w:t xml:space="preserve"> </w:t>
      </w:r>
    </w:p>
    <w:p w:rsidR="00C96C94" w:rsidRPr="00A26772" w:rsidRDefault="00C96C94" w:rsidP="00C96C94">
      <w:pPr>
        <w:ind w:firstLine="691"/>
        <w:jc w:val="both"/>
        <w:rPr>
          <w:color w:val="000000"/>
          <w:sz w:val="28"/>
          <w:szCs w:val="28"/>
        </w:rPr>
      </w:pPr>
      <w:r w:rsidRPr="00A26772">
        <w:rPr>
          <w:color w:val="000000"/>
          <w:sz w:val="28"/>
        </w:rPr>
        <w:t>3.</w:t>
      </w:r>
      <w:r>
        <w:rPr>
          <w:color w:val="000000"/>
          <w:sz w:val="28"/>
        </w:rPr>
        <w:t>5</w:t>
      </w:r>
      <w:r w:rsidRPr="00A26772">
        <w:rPr>
          <w:color w:val="000000"/>
          <w:sz w:val="28"/>
        </w:rPr>
        <w:t>. Вывод из эксплуатации действующей системы оповещения населения осуществляется после ввода в эксплуатацию новой системы оповещения населения.</w:t>
      </w:r>
    </w:p>
    <w:p w:rsidR="00C96C94" w:rsidRPr="00A26772" w:rsidRDefault="00C96C94" w:rsidP="00C96C94">
      <w:pPr>
        <w:ind w:firstLine="691"/>
        <w:jc w:val="both"/>
        <w:rPr>
          <w:color w:val="000000"/>
          <w:sz w:val="28"/>
          <w:szCs w:val="28"/>
        </w:rPr>
      </w:pPr>
      <w:r w:rsidRPr="00A26772">
        <w:rPr>
          <w:color w:val="000000"/>
          <w:sz w:val="28"/>
        </w:rPr>
        <w:t>3.</w:t>
      </w:r>
      <w:r>
        <w:rPr>
          <w:color w:val="000000"/>
          <w:sz w:val="28"/>
        </w:rPr>
        <w:t>6</w:t>
      </w:r>
      <w:r w:rsidRPr="00A26772">
        <w:rPr>
          <w:color w:val="000000"/>
          <w:sz w:val="28"/>
        </w:rPr>
        <w:t>. В целях обеспечения создания, совершенствования и поддержания в состоянии постоянной готовности к использованию систем</w:t>
      </w:r>
      <w:r w:rsidR="00CC1F61">
        <w:rPr>
          <w:color w:val="000000"/>
          <w:sz w:val="28"/>
        </w:rPr>
        <w:t>ы</w:t>
      </w:r>
      <w:r w:rsidRPr="00A26772">
        <w:rPr>
          <w:color w:val="000000"/>
          <w:sz w:val="28"/>
        </w:rPr>
        <w:t xml:space="preserve"> оповещения планируются и реализуются следующие мероприятия:</w:t>
      </w:r>
    </w:p>
    <w:p w:rsidR="00C96C94" w:rsidRPr="00A26772" w:rsidRDefault="00C96C94" w:rsidP="00C96C94">
      <w:pPr>
        <w:ind w:firstLine="691"/>
        <w:jc w:val="both"/>
        <w:rPr>
          <w:color w:val="000000"/>
          <w:sz w:val="28"/>
          <w:szCs w:val="28"/>
        </w:rPr>
      </w:pPr>
      <w:r w:rsidRPr="00A26772">
        <w:rPr>
          <w:color w:val="000000"/>
          <w:sz w:val="28"/>
        </w:rPr>
        <w:t>3.</w:t>
      </w:r>
      <w:r>
        <w:rPr>
          <w:color w:val="000000"/>
          <w:sz w:val="28"/>
        </w:rPr>
        <w:t>6</w:t>
      </w:r>
      <w:r w:rsidRPr="00A26772">
        <w:rPr>
          <w:color w:val="000000"/>
          <w:sz w:val="28"/>
        </w:rPr>
        <w:t>.1. Органы ме</w:t>
      </w:r>
      <w:r>
        <w:rPr>
          <w:color w:val="000000"/>
          <w:sz w:val="28"/>
        </w:rPr>
        <w:t>стного самоуправления Вознесенского муниципального округа</w:t>
      </w:r>
      <w:r w:rsidRPr="00A26772">
        <w:rPr>
          <w:color w:val="000000"/>
          <w:sz w:val="28"/>
        </w:rPr>
        <w:t>:</w:t>
      </w:r>
    </w:p>
    <w:p w:rsidR="00C96C94" w:rsidRPr="00A26772" w:rsidRDefault="00C96C94" w:rsidP="00C96C94">
      <w:pPr>
        <w:ind w:firstLine="691"/>
        <w:jc w:val="both"/>
        <w:rPr>
          <w:color w:val="000000"/>
          <w:sz w:val="28"/>
          <w:szCs w:val="28"/>
        </w:rPr>
      </w:pPr>
      <w:r w:rsidRPr="00A26772">
        <w:rPr>
          <w:color w:val="000000"/>
          <w:sz w:val="28"/>
        </w:rPr>
        <w:t>обеспечивают физическую сохранность КТСС, линейно-кабельных сооружений и КТС МАСЦО, размещенного в муниципальных зданиях и помещениях;</w:t>
      </w:r>
    </w:p>
    <w:p w:rsidR="00C96C94" w:rsidRPr="00A26772" w:rsidRDefault="00C96C94" w:rsidP="00C96C94">
      <w:pPr>
        <w:ind w:firstLine="691"/>
        <w:jc w:val="both"/>
        <w:rPr>
          <w:color w:val="000000"/>
          <w:sz w:val="28"/>
          <w:szCs w:val="28"/>
        </w:rPr>
      </w:pPr>
      <w:r w:rsidRPr="00A26772">
        <w:rPr>
          <w:color w:val="000000"/>
          <w:sz w:val="28"/>
        </w:rPr>
        <w:t>предоставляют возможность установки на (в) зданиях и помещениях, находящихся на праве собственности (праве хозяйственного ведения, праве оперативного управления) КТСС, линейно-кабельных сооружений и КТС МАСЦО на безвозмездной основе;</w:t>
      </w:r>
    </w:p>
    <w:p w:rsidR="00C96C94" w:rsidRPr="00A26772" w:rsidRDefault="00C96C94" w:rsidP="00C96C94">
      <w:pPr>
        <w:ind w:firstLine="691"/>
        <w:jc w:val="both"/>
        <w:rPr>
          <w:color w:val="000000"/>
          <w:sz w:val="28"/>
          <w:szCs w:val="28"/>
        </w:rPr>
      </w:pPr>
      <w:r w:rsidRPr="00A26772">
        <w:rPr>
          <w:color w:val="000000"/>
          <w:sz w:val="28"/>
        </w:rPr>
        <w:t>обеспечивают непрерывное энергоснабжение КТСС, КТС МАСЦО, размещенного на (в)</w:t>
      </w:r>
      <w:r w:rsidR="007078DA">
        <w:rPr>
          <w:color w:val="000000"/>
          <w:sz w:val="28"/>
        </w:rPr>
        <w:t xml:space="preserve"> </w:t>
      </w:r>
      <w:r w:rsidRPr="00A26772">
        <w:rPr>
          <w:color w:val="000000"/>
          <w:sz w:val="28"/>
        </w:rPr>
        <w:t>муниципальных зданиях и помещениях;</w:t>
      </w:r>
    </w:p>
    <w:p w:rsidR="00C96C94" w:rsidRPr="00A26772" w:rsidRDefault="00C96C94" w:rsidP="00C96C94">
      <w:pPr>
        <w:ind w:firstLine="691"/>
        <w:jc w:val="both"/>
        <w:rPr>
          <w:color w:val="000000"/>
          <w:sz w:val="28"/>
          <w:szCs w:val="28"/>
        </w:rPr>
      </w:pPr>
      <w:r w:rsidRPr="00A26772">
        <w:rPr>
          <w:color w:val="000000"/>
          <w:sz w:val="28"/>
        </w:rPr>
        <w:t xml:space="preserve">участвуют в организации и осуществлении мероприятий по своевременному оповещению населения </w:t>
      </w:r>
      <w:r>
        <w:rPr>
          <w:color w:val="000000"/>
          <w:sz w:val="28"/>
        </w:rPr>
        <w:t>территориальных отделов Вознесенского муниципального округа</w:t>
      </w:r>
      <w:r w:rsidRPr="00A26772">
        <w:rPr>
          <w:color w:val="000000"/>
          <w:sz w:val="28"/>
        </w:rPr>
        <w:t>, поддержанию в готовности и совершенствованию систем оповещения;</w:t>
      </w:r>
    </w:p>
    <w:p w:rsidR="00C96C94" w:rsidRPr="00A26772" w:rsidRDefault="00C96C94" w:rsidP="00C96C94">
      <w:pPr>
        <w:ind w:firstLine="691"/>
        <w:jc w:val="both"/>
        <w:rPr>
          <w:color w:val="000000"/>
          <w:sz w:val="28"/>
          <w:szCs w:val="28"/>
        </w:rPr>
      </w:pPr>
      <w:r w:rsidRPr="00A26772">
        <w:rPr>
          <w:color w:val="000000"/>
          <w:sz w:val="28"/>
        </w:rPr>
        <w:lastRenderedPageBreak/>
        <w:t xml:space="preserve">разрабатывают схемы оповещения руководящего состава ГО </w:t>
      </w:r>
      <w:r>
        <w:rPr>
          <w:color w:val="000000"/>
          <w:sz w:val="28"/>
        </w:rPr>
        <w:t>Вознесенского муниципального округа</w:t>
      </w:r>
      <w:r w:rsidRPr="00A26772">
        <w:rPr>
          <w:color w:val="000000"/>
          <w:sz w:val="28"/>
        </w:rPr>
        <w:t>, комиссии по предупреждению и ликвидации ЧС и обеспечению пожарной безопасности, ДДС специально подготовленных сил и средств МЗ ТП РСЧС.</w:t>
      </w:r>
    </w:p>
    <w:p w:rsidR="00C96C94" w:rsidRPr="00A26772" w:rsidRDefault="00C96C94" w:rsidP="00C96C94">
      <w:pPr>
        <w:ind w:firstLine="691"/>
        <w:jc w:val="both"/>
        <w:rPr>
          <w:color w:val="000000"/>
          <w:sz w:val="28"/>
          <w:szCs w:val="28"/>
        </w:rPr>
      </w:pPr>
      <w:r w:rsidRPr="00A26772">
        <w:rPr>
          <w:color w:val="000000"/>
          <w:sz w:val="28"/>
        </w:rPr>
        <w:t>3.</w:t>
      </w:r>
      <w:r>
        <w:rPr>
          <w:color w:val="000000"/>
          <w:sz w:val="28"/>
        </w:rPr>
        <w:t>6</w:t>
      </w:r>
      <w:r w:rsidRPr="00A26772">
        <w:rPr>
          <w:color w:val="000000"/>
          <w:sz w:val="28"/>
        </w:rPr>
        <w:t xml:space="preserve">.2. </w:t>
      </w:r>
      <w:r>
        <w:rPr>
          <w:color w:val="000000"/>
          <w:sz w:val="28"/>
        </w:rPr>
        <w:t>Отдел ГЗ и ПБ Вознесенского муниципального округа</w:t>
      </w:r>
      <w:r w:rsidRPr="00A26772">
        <w:rPr>
          <w:color w:val="000000"/>
          <w:sz w:val="28"/>
        </w:rPr>
        <w:t>:</w:t>
      </w:r>
    </w:p>
    <w:p w:rsidR="00C96C94" w:rsidRPr="00A26772" w:rsidRDefault="00C96C94" w:rsidP="00C96C94">
      <w:pPr>
        <w:ind w:firstLine="691"/>
        <w:jc w:val="both"/>
        <w:rPr>
          <w:color w:val="000000"/>
          <w:sz w:val="28"/>
          <w:szCs w:val="28"/>
        </w:rPr>
      </w:pPr>
      <w:r w:rsidRPr="00A26772">
        <w:rPr>
          <w:color w:val="000000"/>
          <w:sz w:val="28"/>
        </w:rPr>
        <w:t>планирует и проводит совместно с организациями, привлекаемыми к оповещению населения, проверки систем оповещения;</w:t>
      </w:r>
    </w:p>
    <w:p w:rsidR="00C96C94" w:rsidRPr="00A26772" w:rsidRDefault="00C96C94" w:rsidP="00C96C94">
      <w:pPr>
        <w:ind w:firstLine="691"/>
        <w:jc w:val="both"/>
        <w:rPr>
          <w:color w:val="000000"/>
          <w:sz w:val="28"/>
          <w:szCs w:val="28"/>
        </w:rPr>
      </w:pPr>
      <w:r w:rsidRPr="00A26772">
        <w:rPr>
          <w:color w:val="000000"/>
          <w:sz w:val="28"/>
        </w:rPr>
        <w:t>организует подготовку оперативных дежурных по передаче сигналов оповещения и речевой информации в мирное и военное время;</w:t>
      </w:r>
    </w:p>
    <w:p w:rsidR="00C96C94" w:rsidRPr="00A26772" w:rsidRDefault="00C96C94" w:rsidP="00C96C94">
      <w:pPr>
        <w:ind w:firstLine="691"/>
        <w:jc w:val="both"/>
        <w:rPr>
          <w:color w:val="000000"/>
          <w:sz w:val="28"/>
          <w:szCs w:val="28"/>
        </w:rPr>
      </w:pPr>
      <w:r w:rsidRPr="00A26772">
        <w:rPr>
          <w:color w:val="000000"/>
          <w:sz w:val="28"/>
        </w:rPr>
        <w:t xml:space="preserve">разрабатывает типовые тексты речевых сообщений для оповещения населения </w:t>
      </w:r>
      <w:r>
        <w:rPr>
          <w:color w:val="000000"/>
          <w:sz w:val="28"/>
        </w:rPr>
        <w:t>Вознесенского муниципального округа</w:t>
      </w:r>
      <w:r w:rsidRPr="00A26772">
        <w:rPr>
          <w:color w:val="000000"/>
          <w:sz w:val="28"/>
        </w:rPr>
        <w:t>, организует их запись на соответствующие носители;</w:t>
      </w:r>
    </w:p>
    <w:p w:rsidR="00C96C94" w:rsidRPr="00A26772" w:rsidRDefault="00C96C94" w:rsidP="00C96C94">
      <w:pPr>
        <w:ind w:firstLine="691"/>
        <w:jc w:val="both"/>
        <w:rPr>
          <w:color w:val="000000"/>
          <w:sz w:val="28"/>
          <w:szCs w:val="28"/>
        </w:rPr>
      </w:pPr>
      <w:r w:rsidRPr="00A26772">
        <w:rPr>
          <w:color w:val="000000"/>
          <w:sz w:val="28"/>
        </w:rPr>
        <w:t xml:space="preserve">разрабатывает номенклатуру, порядок создания и поддержания в готовности к использованию резервов (запасов) ТСО населения; </w:t>
      </w:r>
    </w:p>
    <w:p w:rsidR="00C96C94" w:rsidRPr="00A26772" w:rsidRDefault="00C96C94" w:rsidP="00C96C94">
      <w:pPr>
        <w:ind w:firstLine="691"/>
        <w:jc w:val="both"/>
        <w:rPr>
          <w:color w:val="000000"/>
          <w:sz w:val="28"/>
          <w:szCs w:val="28"/>
        </w:rPr>
      </w:pPr>
      <w:r w:rsidRPr="00A26772">
        <w:rPr>
          <w:color w:val="000000"/>
          <w:sz w:val="28"/>
        </w:rPr>
        <w:t>организует и обеспечивает проведение работ по реконструкции МАСЦО;</w:t>
      </w:r>
    </w:p>
    <w:p w:rsidR="00C96C94" w:rsidRPr="00A26772" w:rsidRDefault="00C96C94" w:rsidP="00C96C94">
      <w:pPr>
        <w:ind w:firstLine="691"/>
        <w:jc w:val="both"/>
        <w:rPr>
          <w:color w:val="000000"/>
          <w:sz w:val="28"/>
          <w:szCs w:val="28"/>
        </w:rPr>
      </w:pPr>
      <w:r w:rsidRPr="00A26772">
        <w:rPr>
          <w:color w:val="000000"/>
          <w:sz w:val="28"/>
        </w:rPr>
        <w:t>разрабатывает и поддерживает в актуальном состоянии паспорт МАСЦО;</w:t>
      </w:r>
    </w:p>
    <w:p w:rsidR="00C96C94" w:rsidRPr="00A26772" w:rsidRDefault="00C96C94" w:rsidP="00C96C94">
      <w:pPr>
        <w:ind w:firstLine="691"/>
        <w:jc w:val="both"/>
        <w:rPr>
          <w:color w:val="000000"/>
          <w:sz w:val="28"/>
          <w:szCs w:val="28"/>
        </w:rPr>
      </w:pPr>
      <w:r w:rsidRPr="00A26772">
        <w:rPr>
          <w:color w:val="000000"/>
          <w:sz w:val="28"/>
        </w:rPr>
        <w:t>организует эксплуатационно-техническое обслуживание МАСЦО;</w:t>
      </w:r>
    </w:p>
    <w:p w:rsidR="00C96C94" w:rsidRPr="00A26772" w:rsidRDefault="00C96C94" w:rsidP="00C96C94">
      <w:pPr>
        <w:ind w:firstLine="691"/>
        <w:jc w:val="both"/>
        <w:rPr>
          <w:color w:val="000000"/>
          <w:sz w:val="28"/>
          <w:szCs w:val="28"/>
        </w:rPr>
      </w:pPr>
      <w:r w:rsidRPr="00A26772">
        <w:rPr>
          <w:color w:val="000000"/>
          <w:sz w:val="28"/>
        </w:rPr>
        <w:t>заключает соглашения о взаимодействии и поддержании в постоянной готовности к использованию средства оповещения.</w:t>
      </w:r>
    </w:p>
    <w:p w:rsidR="00C96C94" w:rsidRPr="00A26772" w:rsidRDefault="00C96C94" w:rsidP="00C96C94">
      <w:pPr>
        <w:ind w:firstLine="691"/>
        <w:jc w:val="both"/>
        <w:rPr>
          <w:color w:val="000000"/>
          <w:sz w:val="28"/>
          <w:szCs w:val="28"/>
        </w:rPr>
      </w:pPr>
      <w:r w:rsidRPr="00A26772">
        <w:rPr>
          <w:color w:val="000000"/>
          <w:sz w:val="28"/>
        </w:rPr>
        <w:t>3.</w:t>
      </w:r>
      <w:r>
        <w:rPr>
          <w:color w:val="000000"/>
          <w:sz w:val="28"/>
        </w:rPr>
        <w:t>7</w:t>
      </w:r>
      <w:r w:rsidRPr="00A26772">
        <w:rPr>
          <w:color w:val="000000"/>
          <w:sz w:val="28"/>
        </w:rPr>
        <w:t xml:space="preserve">. Финансовое обеспечение расходов, связанных с созданием, реконструкцией и поддержанием в состоянии постоянной готовности к использованию систем оповещения населения, осуществляется за счет средств </w:t>
      </w:r>
      <w:r>
        <w:rPr>
          <w:color w:val="000000"/>
          <w:sz w:val="28"/>
        </w:rPr>
        <w:t>муниципального бюджета</w:t>
      </w:r>
      <w:r w:rsidRPr="00A26772">
        <w:rPr>
          <w:color w:val="000000"/>
          <w:sz w:val="28"/>
        </w:rPr>
        <w:t xml:space="preserve">, указанных в пункте 3 статьи 9 Федерального закона от 12.02.1998 № 28-ФЗ «О гражданской обороне», и иных источников, не запрещенных законодательством Российской Федерации. </w:t>
      </w:r>
    </w:p>
    <w:p w:rsidR="00C96C94" w:rsidRDefault="00C96C94" w:rsidP="00C96C94">
      <w:pPr>
        <w:spacing w:line="252" w:lineRule="atLeast"/>
        <w:jc w:val="center"/>
        <w:rPr>
          <w:color w:val="000000"/>
          <w:sz w:val="28"/>
        </w:rPr>
      </w:pPr>
    </w:p>
    <w:p w:rsidR="00C96C94" w:rsidRPr="00C96C94" w:rsidRDefault="00C96C94" w:rsidP="00C96C94">
      <w:pPr>
        <w:spacing w:line="252" w:lineRule="atLeast"/>
        <w:jc w:val="center"/>
        <w:rPr>
          <w:b/>
          <w:color w:val="000000"/>
          <w:sz w:val="28"/>
          <w:szCs w:val="28"/>
        </w:rPr>
      </w:pPr>
      <w:r w:rsidRPr="00C96C94">
        <w:rPr>
          <w:b/>
          <w:color w:val="000000"/>
          <w:sz w:val="28"/>
        </w:rPr>
        <w:t>IV. Порядок задействования муниципальной системы оповещения населения</w:t>
      </w:r>
    </w:p>
    <w:p w:rsidR="00C96C94" w:rsidRPr="00A26772" w:rsidRDefault="00C96C94" w:rsidP="00C96C94">
      <w:pPr>
        <w:ind w:firstLine="691"/>
        <w:jc w:val="both"/>
        <w:rPr>
          <w:color w:val="000000"/>
          <w:sz w:val="28"/>
          <w:szCs w:val="28"/>
        </w:rPr>
      </w:pPr>
      <w:r w:rsidRPr="00A26772">
        <w:rPr>
          <w:color w:val="000000"/>
          <w:sz w:val="28"/>
        </w:rPr>
        <w:t>4.1. Задействование по предназначению систем</w:t>
      </w:r>
      <w:r w:rsidR="000C35BD">
        <w:rPr>
          <w:color w:val="000000"/>
          <w:sz w:val="28"/>
        </w:rPr>
        <w:t>ы</w:t>
      </w:r>
      <w:r w:rsidRPr="00A26772">
        <w:rPr>
          <w:color w:val="000000"/>
          <w:sz w:val="28"/>
        </w:rPr>
        <w:t xml:space="preserve"> оповещения населения планируется и осуществляется в соответствии с настоящим Положением, план</w:t>
      </w:r>
      <w:r w:rsidR="000C35BD">
        <w:rPr>
          <w:color w:val="000000"/>
          <w:sz w:val="28"/>
        </w:rPr>
        <w:t>ом</w:t>
      </w:r>
      <w:r w:rsidRPr="00A26772">
        <w:rPr>
          <w:color w:val="000000"/>
          <w:sz w:val="28"/>
        </w:rPr>
        <w:t xml:space="preserve"> ГО и защиты населения и план</w:t>
      </w:r>
      <w:r w:rsidR="000C35BD">
        <w:rPr>
          <w:color w:val="000000"/>
          <w:sz w:val="28"/>
        </w:rPr>
        <w:t>о</w:t>
      </w:r>
      <w:r w:rsidRPr="00A26772">
        <w:rPr>
          <w:color w:val="000000"/>
          <w:sz w:val="28"/>
        </w:rPr>
        <w:t xml:space="preserve">м действий по предупреждению и ликвидации ЧС. </w:t>
      </w:r>
    </w:p>
    <w:p w:rsidR="00C96C94" w:rsidRPr="00A26772" w:rsidRDefault="00C96C94" w:rsidP="00C96C94">
      <w:pPr>
        <w:ind w:firstLine="691"/>
        <w:jc w:val="both"/>
        <w:rPr>
          <w:color w:val="000000"/>
          <w:sz w:val="28"/>
          <w:szCs w:val="28"/>
        </w:rPr>
      </w:pPr>
      <w:r w:rsidRPr="00A26772">
        <w:rPr>
          <w:color w:val="000000"/>
          <w:sz w:val="28"/>
        </w:rPr>
        <w:t xml:space="preserve">4.2. Решение на задействование МАСЦО для выполнения мероприятий, в соответствии с возложенными на нее задачами, принимается главой </w:t>
      </w:r>
      <w:r w:rsidR="00842FBD">
        <w:rPr>
          <w:color w:val="000000"/>
          <w:sz w:val="28"/>
        </w:rPr>
        <w:t xml:space="preserve">МСУ </w:t>
      </w:r>
      <w:r>
        <w:rPr>
          <w:color w:val="000000"/>
          <w:sz w:val="28"/>
        </w:rPr>
        <w:t>Вознесенского муниципального округа</w:t>
      </w:r>
      <w:r w:rsidRPr="00A26772">
        <w:rPr>
          <w:color w:val="000000"/>
          <w:sz w:val="28"/>
        </w:rPr>
        <w:t xml:space="preserve"> с немедленным информированием </w:t>
      </w:r>
      <w:r w:rsidR="00842FBD">
        <w:rPr>
          <w:color w:val="000000"/>
          <w:sz w:val="28"/>
        </w:rPr>
        <w:t>ЦУКС ГУ МЧС</w:t>
      </w:r>
      <w:r>
        <w:rPr>
          <w:color w:val="000000"/>
          <w:sz w:val="28"/>
        </w:rPr>
        <w:t>.</w:t>
      </w:r>
      <w:r w:rsidRPr="00A26772">
        <w:rPr>
          <w:color w:val="000000"/>
          <w:sz w:val="28"/>
        </w:rPr>
        <w:t xml:space="preserve"> </w:t>
      </w:r>
    </w:p>
    <w:p w:rsidR="00C96C94" w:rsidRPr="00A26772" w:rsidRDefault="00C96C94" w:rsidP="00C96C94">
      <w:pPr>
        <w:ind w:firstLine="691"/>
        <w:jc w:val="both"/>
        <w:rPr>
          <w:color w:val="000000"/>
          <w:sz w:val="28"/>
          <w:szCs w:val="28"/>
        </w:rPr>
      </w:pPr>
      <w:r w:rsidRPr="00A26772">
        <w:rPr>
          <w:color w:val="000000"/>
          <w:sz w:val="28"/>
        </w:rPr>
        <w:t>4.3. Непосредственные действия (работы) по задействованию систем</w:t>
      </w:r>
      <w:r w:rsidR="00842FBD">
        <w:rPr>
          <w:color w:val="000000"/>
          <w:sz w:val="28"/>
        </w:rPr>
        <w:t>ы</w:t>
      </w:r>
      <w:r w:rsidRPr="00A26772">
        <w:rPr>
          <w:color w:val="000000"/>
          <w:sz w:val="28"/>
        </w:rPr>
        <w:t xml:space="preserve"> оповещения осуществляются дежурными (дежурно-диспетчерскими) службами органов повседневного управления РСЧС, дежурными службами организаций связи, операторов связи.</w:t>
      </w:r>
    </w:p>
    <w:p w:rsidR="00C96C94" w:rsidRPr="00A26772" w:rsidRDefault="00C96C94" w:rsidP="00C96C94">
      <w:pPr>
        <w:spacing w:line="252" w:lineRule="atLeast"/>
        <w:ind w:firstLine="691"/>
        <w:jc w:val="both"/>
        <w:rPr>
          <w:color w:val="000000"/>
          <w:sz w:val="28"/>
          <w:szCs w:val="28"/>
        </w:rPr>
      </w:pPr>
      <w:r w:rsidRPr="00A26772">
        <w:rPr>
          <w:color w:val="000000"/>
          <w:sz w:val="28"/>
        </w:rPr>
        <w:t xml:space="preserve">Уполномоченные дежурные ЕДДС осуществляют включение(запуск) оконечных средств оповещения непосредственно с мест их установки, а </w:t>
      </w:r>
      <w:r w:rsidRPr="00A26772">
        <w:rPr>
          <w:color w:val="000000"/>
          <w:sz w:val="28"/>
        </w:rPr>
        <w:lastRenderedPageBreak/>
        <w:t>также направляют заявки операторам связи на передачу сигналов оповещения и экстренной информации в соответствии с законодательством Российской Федерации.</w:t>
      </w:r>
    </w:p>
    <w:p w:rsidR="00C96C94" w:rsidRPr="00A26772" w:rsidRDefault="00C96C94" w:rsidP="00C96C94">
      <w:pPr>
        <w:spacing w:line="252" w:lineRule="atLeast"/>
        <w:ind w:firstLine="691"/>
        <w:jc w:val="both"/>
        <w:rPr>
          <w:color w:val="000000"/>
          <w:sz w:val="28"/>
          <w:szCs w:val="28"/>
        </w:rPr>
      </w:pPr>
      <w:r w:rsidRPr="00A26772">
        <w:rPr>
          <w:color w:val="000000"/>
          <w:sz w:val="28"/>
        </w:rPr>
        <w:t xml:space="preserve">Задействуют громкоговорящие средства на подвижных объектах, мобильные и носимые средства оповещения. </w:t>
      </w:r>
    </w:p>
    <w:p w:rsidR="00C96C94" w:rsidRPr="00A26772" w:rsidRDefault="00C96C94" w:rsidP="00C96C94">
      <w:pPr>
        <w:spacing w:line="252" w:lineRule="atLeast"/>
        <w:ind w:firstLine="691"/>
        <w:jc w:val="both"/>
        <w:rPr>
          <w:color w:val="000000"/>
          <w:sz w:val="28"/>
          <w:szCs w:val="28"/>
        </w:rPr>
      </w:pPr>
      <w:r w:rsidRPr="00A26772">
        <w:rPr>
          <w:color w:val="000000"/>
          <w:sz w:val="28"/>
        </w:rPr>
        <w:t>4.4.</w:t>
      </w:r>
      <w:r>
        <w:rPr>
          <w:color w:val="000000"/>
          <w:sz w:val="28"/>
        </w:rPr>
        <w:t xml:space="preserve"> </w:t>
      </w:r>
      <w:r w:rsidRPr="00A26772">
        <w:rPr>
          <w:color w:val="000000"/>
          <w:sz w:val="28"/>
        </w:rPr>
        <w:t>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систем длительностью до 3 минут с последующей передачей по сетям связи</w:t>
      </w:r>
      <w:r w:rsidR="00842FBD">
        <w:rPr>
          <w:color w:val="000000"/>
          <w:sz w:val="28"/>
        </w:rPr>
        <w:t>,</w:t>
      </w:r>
      <w:r w:rsidRPr="00A26772">
        <w:rPr>
          <w:color w:val="000000"/>
          <w:sz w:val="28"/>
        </w:rPr>
        <w:t xml:space="preserve"> операторов связи длительностью не более 5 минут (для сетей связи подвижной радиотелефонной связи – сообщений объемом не более 134 символов русского алфавита, включая цифры, пробелы и знаки препинания).</w:t>
      </w:r>
    </w:p>
    <w:p w:rsidR="00C96C94" w:rsidRPr="00A26772" w:rsidRDefault="00C96C94" w:rsidP="00C96C94">
      <w:pPr>
        <w:spacing w:line="252" w:lineRule="atLeast"/>
        <w:ind w:firstLine="691"/>
        <w:jc w:val="both"/>
        <w:rPr>
          <w:color w:val="000000"/>
          <w:sz w:val="28"/>
          <w:szCs w:val="28"/>
        </w:rPr>
      </w:pPr>
      <w:r w:rsidRPr="00A26772">
        <w:rPr>
          <w:color w:val="000000"/>
          <w:sz w:val="28"/>
        </w:rPr>
        <w:t>Сигналы оповещения и экстренная информация передаются непосредственно с рабоч</w:t>
      </w:r>
      <w:r w:rsidR="00842FBD">
        <w:rPr>
          <w:color w:val="000000"/>
          <w:sz w:val="28"/>
        </w:rPr>
        <w:t>его</w:t>
      </w:r>
      <w:r w:rsidRPr="00A26772">
        <w:rPr>
          <w:color w:val="000000"/>
          <w:sz w:val="28"/>
        </w:rPr>
        <w:t xml:space="preserve"> мест</w:t>
      </w:r>
      <w:r w:rsidR="00842FBD">
        <w:rPr>
          <w:color w:val="000000"/>
          <w:sz w:val="28"/>
        </w:rPr>
        <w:t>а</w:t>
      </w:r>
      <w:r w:rsidRPr="00A26772">
        <w:rPr>
          <w:color w:val="000000"/>
          <w:sz w:val="28"/>
        </w:rPr>
        <w:t xml:space="preserve"> </w:t>
      </w:r>
      <w:r w:rsidR="00842FBD">
        <w:rPr>
          <w:color w:val="000000"/>
          <w:sz w:val="28"/>
        </w:rPr>
        <w:t>ОДС</w:t>
      </w:r>
      <w:r w:rsidRPr="00A26772">
        <w:rPr>
          <w:color w:val="000000"/>
          <w:sz w:val="28"/>
        </w:rPr>
        <w:t xml:space="preserve"> ЕДДС </w:t>
      </w:r>
      <w:r>
        <w:rPr>
          <w:color w:val="000000"/>
          <w:sz w:val="28"/>
        </w:rPr>
        <w:t>Вознесенского муниципального округа</w:t>
      </w:r>
      <w:r w:rsidRPr="00A26772">
        <w:rPr>
          <w:color w:val="000000"/>
          <w:sz w:val="28"/>
        </w:rPr>
        <w:t>. Допускается трехкратное повторение этих сообщений (для сетей подвижной радиотелефонной связи повтор передачи сообщения осуществляется не ранее, чем закончится передача предыдущего сообщения). Ти</w:t>
      </w:r>
      <w:r>
        <w:rPr>
          <w:color w:val="000000"/>
          <w:sz w:val="28"/>
        </w:rPr>
        <w:t xml:space="preserve">повые аудио- и аудиовизуальные </w:t>
      </w:r>
      <w:r w:rsidRPr="00A26772">
        <w:rPr>
          <w:color w:val="000000"/>
          <w:sz w:val="28"/>
        </w:rPr>
        <w:t xml:space="preserve">сообщения населению о фактических и прогнозируемых чрезвычайных ситуациях готовятся заблаговременно постоянно действующими органами управления </w:t>
      </w:r>
      <w:r w:rsidR="00842FBD">
        <w:rPr>
          <w:color w:val="000000"/>
          <w:sz w:val="28"/>
        </w:rPr>
        <w:t>Р</w:t>
      </w:r>
      <w:r w:rsidRPr="00A26772">
        <w:rPr>
          <w:color w:val="000000"/>
          <w:sz w:val="28"/>
        </w:rPr>
        <w:t xml:space="preserve">СЧС совместно с органами повседневного управления </w:t>
      </w:r>
      <w:r w:rsidR="00842FBD">
        <w:rPr>
          <w:color w:val="000000"/>
          <w:sz w:val="28"/>
        </w:rPr>
        <w:t>Р</w:t>
      </w:r>
      <w:r w:rsidRPr="00A26772">
        <w:rPr>
          <w:color w:val="000000"/>
          <w:sz w:val="28"/>
        </w:rPr>
        <w:t xml:space="preserve">СЧС. </w:t>
      </w:r>
    </w:p>
    <w:p w:rsidR="00C96C94" w:rsidRPr="00A26772" w:rsidRDefault="00C96C94" w:rsidP="00C96C94">
      <w:pPr>
        <w:spacing w:line="252" w:lineRule="atLeast"/>
        <w:ind w:firstLine="691"/>
        <w:jc w:val="both"/>
        <w:rPr>
          <w:color w:val="000000"/>
          <w:sz w:val="28"/>
          <w:szCs w:val="28"/>
        </w:rPr>
      </w:pPr>
      <w:r w:rsidRPr="00A26772">
        <w:rPr>
          <w:color w:val="000000"/>
          <w:sz w:val="28"/>
        </w:rPr>
        <w:t>4.5.</w:t>
      </w:r>
      <w:r w:rsidR="00E636B1">
        <w:rPr>
          <w:color w:val="000000"/>
          <w:sz w:val="28"/>
        </w:rPr>
        <w:t xml:space="preserve"> </w:t>
      </w:r>
      <w:r w:rsidRPr="00A26772">
        <w:rPr>
          <w:color w:val="000000"/>
          <w:sz w:val="28"/>
        </w:rPr>
        <w:t xml:space="preserve">Для обеспечения своевременной передачи населению сигналов оповещения и экстренной информации могут использоваться: </w:t>
      </w:r>
    </w:p>
    <w:p w:rsidR="00C96C94" w:rsidRDefault="00842FBD" w:rsidP="00C96C94">
      <w:pPr>
        <w:spacing w:line="252" w:lineRule="atLeast"/>
        <w:ind w:firstLine="691"/>
        <w:jc w:val="both"/>
        <w:rPr>
          <w:color w:val="000000"/>
          <w:sz w:val="28"/>
        </w:rPr>
      </w:pPr>
      <w:r>
        <w:rPr>
          <w:color w:val="000000"/>
          <w:sz w:val="28"/>
        </w:rPr>
        <w:t xml:space="preserve">- </w:t>
      </w:r>
      <w:r w:rsidR="00C96C94" w:rsidRPr="00A26772">
        <w:rPr>
          <w:color w:val="000000"/>
          <w:sz w:val="28"/>
        </w:rPr>
        <w:t>сети электрических, электронных сирен и мощных акустических систем;</w:t>
      </w:r>
    </w:p>
    <w:p w:rsidR="00842FBD" w:rsidRDefault="00842FBD" w:rsidP="00C96C94">
      <w:pPr>
        <w:spacing w:line="252" w:lineRule="atLeast"/>
        <w:ind w:firstLine="691"/>
        <w:jc w:val="both"/>
        <w:rPr>
          <w:color w:val="000000"/>
          <w:sz w:val="28"/>
        </w:rPr>
      </w:pPr>
      <w:r>
        <w:rPr>
          <w:color w:val="000000"/>
          <w:sz w:val="28"/>
        </w:rPr>
        <w:t>- сети связи операторов связи;</w:t>
      </w:r>
    </w:p>
    <w:p w:rsidR="00842FBD" w:rsidRPr="00A26772" w:rsidRDefault="00842FBD" w:rsidP="00C96C94">
      <w:pPr>
        <w:spacing w:line="252" w:lineRule="atLeast"/>
        <w:ind w:firstLine="691"/>
        <w:jc w:val="both"/>
        <w:rPr>
          <w:color w:val="000000"/>
          <w:sz w:val="28"/>
          <w:szCs w:val="28"/>
        </w:rPr>
      </w:pPr>
      <w:r>
        <w:rPr>
          <w:color w:val="000000"/>
          <w:sz w:val="28"/>
        </w:rPr>
        <w:t>- информационно-телекоммуникационные сети «Интернет»;</w:t>
      </w:r>
    </w:p>
    <w:p w:rsidR="00C96C94" w:rsidRPr="00A26772" w:rsidRDefault="00842FBD" w:rsidP="00C96C94">
      <w:pPr>
        <w:spacing w:line="252" w:lineRule="atLeast"/>
        <w:ind w:firstLine="691"/>
        <w:jc w:val="both"/>
        <w:rPr>
          <w:color w:val="000000"/>
          <w:sz w:val="28"/>
          <w:szCs w:val="28"/>
        </w:rPr>
      </w:pPr>
      <w:r>
        <w:rPr>
          <w:color w:val="000000"/>
          <w:sz w:val="28"/>
        </w:rPr>
        <w:t xml:space="preserve">- </w:t>
      </w:r>
      <w:r w:rsidR="00C96C94" w:rsidRPr="00A26772">
        <w:rPr>
          <w:color w:val="000000"/>
          <w:sz w:val="28"/>
        </w:rPr>
        <w:t xml:space="preserve">громкоговорящие средства на подвижных объектах, мобильные и носимые средства оповещения. </w:t>
      </w:r>
    </w:p>
    <w:p w:rsidR="00C96C94" w:rsidRPr="00A26772" w:rsidRDefault="00C96C94" w:rsidP="00C96C94">
      <w:pPr>
        <w:spacing w:line="252" w:lineRule="atLeast"/>
        <w:ind w:firstLine="691"/>
        <w:jc w:val="both"/>
        <w:rPr>
          <w:color w:val="000000"/>
          <w:sz w:val="28"/>
          <w:szCs w:val="28"/>
        </w:rPr>
      </w:pPr>
      <w:r w:rsidRPr="00A26772">
        <w:rPr>
          <w:color w:val="000000"/>
          <w:sz w:val="28"/>
        </w:rPr>
        <w:t>4.6.</w:t>
      </w:r>
      <w:r>
        <w:rPr>
          <w:color w:val="000000"/>
          <w:sz w:val="28"/>
        </w:rPr>
        <w:t xml:space="preserve"> </w:t>
      </w:r>
      <w:r w:rsidRPr="00A26772">
        <w:rPr>
          <w:color w:val="000000"/>
          <w:sz w:val="28"/>
        </w:rPr>
        <w:t>Рассмотрение вопросов об организации оповещения населения и определении способов и сроков оповещения населения в рамках МАСЦО населения осуществляется Комиссией по предупреждению и ликвидации ЧС и обеспечению пожарной безопасности</w:t>
      </w:r>
      <w:r w:rsidR="00842FBD">
        <w:rPr>
          <w:color w:val="000000"/>
          <w:sz w:val="28"/>
        </w:rPr>
        <w:t xml:space="preserve"> Вознесенского муниципального округа</w:t>
      </w:r>
      <w:r w:rsidRPr="00A26772">
        <w:rPr>
          <w:color w:val="000000"/>
          <w:sz w:val="28"/>
        </w:rPr>
        <w:t xml:space="preserve">. </w:t>
      </w:r>
    </w:p>
    <w:p w:rsidR="00C96C94" w:rsidRPr="00A26772" w:rsidRDefault="00C96C94" w:rsidP="00C96C94">
      <w:pPr>
        <w:spacing w:line="252" w:lineRule="atLeast"/>
        <w:ind w:firstLine="691"/>
        <w:jc w:val="both"/>
        <w:rPr>
          <w:color w:val="000000"/>
          <w:sz w:val="28"/>
          <w:szCs w:val="28"/>
        </w:rPr>
      </w:pPr>
      <w:r w:rsidRPr="00A26772">
        <w:rPr>
          <w:color w:val="000000"/>
          <w:sz w:val="28"/>
        </w:rPr>
        <w:t>4.7.</w:t>
      </w:r>
      <w:r>
        <w:rPr>
          <w:color w:val="000000"/>
          <w:sz w:val="28"/>
        </w:rPr>
        <w:t xml:space="preserve"> Порядок действий дежурных ЕДДС </w:t>
      </w:r>
      <w:r w:rsidRPr="00A26772">
        <w:rPr>
          <w:color w:val="000000"/>
          <w:sz w:val="28"/>
        </w:rPr>
        <w:t xml:space="preserve">при передаче сигналов оповещения и экстренной информации определяется законодательством Российской Федерации, нормативными правовыми и муниципальными правовыми актами. </w:t>
      </w:r>
    </w:p>
    <w:p w:rsidR="00C96C94" w:rsidRPr="00A26772" w:rsidRDefault="00C96C94" w:rsidP="00C96C94">
      <w:pPr>
        <w:spacing w:line="252" w:lineRule="atLeast"/>
        <w:ind w:firstLine="691"/>
        <w:jc w:val="both"/>
        <w:rPr>
          <w:color w:val="000000"/>
          <w:sz w:val="28"/>
          <w:szCs w:val="28"/>
        </w:rPr>
      </w:pPr>
      <w:r w:rsidRPr="00A26772">
        <w:rPr>
          <w:color w:val="000000"/>
          <w:sz w:val="28"/>
        </w:rPr>
        <w:t xml:space="preserve">4.8. ЕДДС </w:t>
      </w:r>
      <w:r>
        <w:rPr>
          <w:color w:val="000000"/>
          <w:sz w:val="28"/>
        </w:rPr>
        <w:t>Вознесенского муниципального округа</w:t>
      </w:r>
      <w:r w:rsidR="007E3234">
        <w:rPr>
          <w:color w:val="000000"/>
          <w:sz w:val="28"/>
        </w:rPr>
        <w:t>,</w:t>
      </w:r>
      <w:r w:rsidR="00842FBD">
        <w:rPr>
          <w:color w:val="000000"/>
          <w:sz w:val="28"/>
        </w:rPr>
        <w:t xml:space="preserve"> операторы связи</w:t>
      </w:r>
      <w:r w:rsidR="007E3234">
        <w:rPr>
          <w:color w:val="000000"/>
          <w:sz w:val="28"/>
        </w:rPr>
        <w:t xml:space="preserve"> </w:t>
      </w:r>
      <w:r w:rsidRPr="00A26772">
        <w:rPr>
          <w:color w:val="000000"/>
          <w:sz w:val="28"/>
        </w:rPr>
        <w:t xml:space="preserve"> проводят комплекс организационно-технических мероприятий по исключению несанкционированной передачи сигналов оповещения и экстренной информации. </w:t>
      </w:r>
    </w:p>
    <w:p w:rsidR="00C96C94" w:rsidRPr="00A26772" w:rsidRDefault="00C96C94" w:rsidP="00C96C94">
      <w:pPr>
        <w:spacing w:line="252" w:lineRule="atLeast"/>
        <w:ind w:firstLine="691"/>
        <w:jc w:val="both"/>
        <w:rPr>
          <w:color w:val="000000"/>
          <w:sz w:val="28"/>
          <w:szCs w:val="28"/>
        </w:rPr>
      </w:pPr>
      <w:r w:rsidRPr="00A26772">
        <w:rPr>
          <w:color w:val="000000"/>
          <w:sz w:val="28"/>
        </w:rPr>
        <w:t xml:space="preserve">4.9. Для обеспечения оповещения максимального количества людей, попавших в зону ЧС, в том числе на территориях, не охваченных </w:t>
      </w:r>
      <w:r w:rsidRPr="00A26772">
        <w:rPr>
          <w:color w:val="000000"/>
          <w:sz w:val="28"/>
        </w:rPr>
        <w:lastRenderedPageBreak/>
        <w:t xml:space="preserve">автоматизированными системами централизованного оповещения, создается резерв ТСО (стационарных и мобильных). </w:t>
      </w:r>
    </w:p>
    <w:p w:rsidR="00C96C94" w:rsidRPr="00A26772" w:rsidRDefault="00C96C94" w:rsidP="00C96C94">
      <w:pPr>
        <w:spacing w:line="252" w:lineRule="atLeast"/>
        <w:ind w:firstLine="691"/>
        <w:jc w:val="both"/>
        <w:rPr>
          <w:color w:val="000000"/>
          <w:sz w:val="28"/>
          <w:szCs w:val="28"/>
        </w:rPr>
      </w:pPr>
      <w:r w:rsidRPr="00A26772">
        <w:rPr>
          <w:color w:val="000000"/>
          <w:sz w:val="28"/>
        </w:rPr>
        <w:t xml:space="preserve">4.10. Требования к системам оповещения населения определенные приказом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31.07.2020 № 578/365 «Об утверждении Положения о системах оповещения населения», должны быть выполнены в ходе планирования и строительства новой либо совершенствования действующей системы оповещения населения. Вывод из эксплуатации действующей системы оповещения населения осуществляется по окончании эксплуатационного ресурса технических средств этой системы оповещения населения, завершении ее модернизации (реконструкции) и ввода в эксплуатацию новой системы оповещения населения. </w:t>
      </w:r>
    </w:p>
    <w:p w:rsidR="00C5170B" w:rsidRDefault="00C5170B" w:rsidP="005810CF">
      <w:pPr>
        <w:jc w:val="right"/>
      </w:pPr>
    </w:p>
    <w:sectPr w:rsidR="00C5170B" w:rsidSect="00BA2DA7">
      <w:pgSz w:w="11906" w:h="16838" w:code="9"/>
      <w:pgMar w:top="1276" w:right="1133" w:bottom="851" w:left="1531" w:header="284" w:footer="284" w:gutter="17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5E0" w:rsidRDefault="00E075E0">
      <w:r>
        <w:separator/>
      </w:r>
    </w:p>
  </w:endnote>
  <w:endnote w:type="continuationSeparator" w:id="1">
    <w:p w:rsidR="00E075E0" w:rsidRDefault="00E07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5E0" w:rsidRDefault="00E075E0">
      <w:r>
        <w:separator/>
      </w:r>
    </w:p>
  </w:footnote>
  <w:footnote w:type="continuationSeparator" w:id="1">
    <w:p w:rsidR="00E075E0" w:rsidRDefault="00E07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CB0F2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99"/>
    <w:multiLevelType w:val="hybridMultilevel"/>
    <w:tmpl w:val="6ABAE0A6"/>
    <w:lvl w:ilvl="0" w:tplc="E9F4E7BA">
      <w:start w:val="1"/>
      <w:numFmt w:val="bullet"/>
      <w:lvlText w:val="в"/>
      <w:lvlJc w:val="left"/>
    </w:lvl>
    <w:lvl w:ilvl="1" w:tplc="7BAAAF76">
      <w:numFmt w:val="decimal"/>
      <w:lvlText w:val=""/>
      <w:lvlJc w:val="left"/>
    </w:lvl>
    <w:lvl w:ilvl="2" w:tplc="AE1AA234">
      <w:numFmt w:val="decimal"/>
      <w:lvlText w:val=""/>
      <w:lvlJc w:val="left"/>
    </w:lvl>
    <w:lvl w:ilvl="3" w:tplc="14AC71A8">
      <w:numFmt w:val="decimal"/>
      <w:lvlText w:val=""/>
      <w:lvlJc w:val="left"/>
    </w:lvl>
    <w:lvl w:ilvl="4" w:tplc="9EF80612">
      <w:numFmt w:val="decimal"/>
      <w:lvlText w:val=""/>
      <w:lvlJc w:val="left"/>
    </w:lvl>
    <w:lvl w:ilvl="5" w:tplc="4D0893FE">
      <w:numFmt w:val="decimal"/>
      <w:lvlText w:val=""/>
      <w:lvlJc w:val="left"/>
    </w:lvl>
    <w:lvl w:ilvl="6" w:tplc="E5AEDB96">
      <w:numFmt w:val="decimal"/>
      <w:lvlText w:val=""/>
      <w:lvlJc w:val="left"/>
    </w:lvl>
    <w:lvl w:ilvl="7" w:tplc="99D61D56">
      <w:numFmt w:val="decimal"/>
      <w:lvlText w:val=""/>
      <w:lvlJc w:val="left"/>
    </w:lvl>
    <w:lvl w:ilvl="8" w:tplc="D74E677A">
      <w:numFmt w:val="decimal"/>
      <w:lvlText w:val=""/>
      <w:lvlJc w:val="left"/>
    </w:lvl>
  </w:abstractNum>
  <w:abstractNum w:abstractNumId="2">
    <w:nsid w:val="00000124"/>
    <w:multiLevelType w:val="hybridMultilevel"/>
    <w:tmpl w:val="09A8C7D2"/>
    <w:lvl w:ilvl="0" w:tplc="7B4A433A">
      <w:start w:val="1"/>
      <w:numFmt w:val="bullet"/>
      <w:lvlText w:val="в"/>
      <w:lvlJc w:val="left"/>
    </w:lvl>
    <w:lvl w:ilvl="1" w:tplc="82243D52">
      <w:numFmt w:val="decimal"/>
      <w:lvlText w:val=""/>
      <w:lvlJc w:val="left"/>
    </w:lvl>
    <w:lvl w:ilvl="2" w:tplc="EAEE2E1A">
      <w:numFmt w:val="decimal"/>
      <w:lvlText w:val=""/>
      <w:lvlJc w:val="left"/>
    </w:lvl>
    <w:lvl w:ilvl="3" w:tplc="FDAAED08">
      <w:numFmt w:val="decimal"/>
      <w:lvlText w:val=""/>
      <w:lvlJc w:val="left"/>
    </w:lvl>
    <w:lvl w:ilvl="4" w:tplc="D08AEED6">
      <w:numFmt w:val="decimal"/>
      <w:lvlText w:val=""/>
      <w:lvlJc w:val="left"/>
    </w:lvl>
    <w:lvl w:ilvl="5" w:tplc="3C700210">
      <w:numFmt w:val="decimal"/>
      <w:lvlText w:val=""/>
      <w:lvlJc w:val="left"/>
    </w:lvl>
    <w:lvl w:ilvl="6" w:tplc="A016F0E8">
      <w:numFmt w:val="decimal"/>
      <w:lvlText w:val=""/>
      <w:lvlJc w:val="left"/>
    </w:lvl>
    <w:lvl w:ilvl="7" w:tplc="93209F3E">
      <w:numFmt w:val="decimal"/>
      <w:lvlText w:val=""/>
      <w:lvlJc w:val="left"/>
    </w:lvl>
    <w:lvl w:ilvl="8" w:tplc="7AAC7EDA">
      <w:numFmt w:val="decimal"/>
      <w:lvlText w:val=""/>
      <w:lvlJc w:val="left"/>
    </w:lvl>
  </w:abstractNum>
  <w:abstractNum w:abstractNumId="3">
    <w:nsid w:val="000001EB"/>
    <w:multiLevelType w:val="hybridMultilevel"/>
    <w:tmpl w:val="E5B84710"/>
    <w:lvl w:ilvl="0" w:tplc="8CE0D9E4">
      <w:start w:val="1"/>
      <w:numFmt w:val="bullet"/>
      <w:lvlText w:val="В"/>
      <w:lvlJc w:val="left"/>
    </w:lvl>
    <w:lvl w:ilvl="1" w:tplc="AB1CC436">
      <w:start w:val="1"/>
      <w:numFmt w:val="bullet"/>
      <w:lvlText w:val="О"/>
      <w:lvlJc w:val="left"/>
    </w:lvl>
    <w:lvl w:ilvl="2" w:tplc="F7BEC5BE">
      <w:start w:val="1"/>
      <w:numFmt w:val="bullet"/>
      <w:lvlText w:val="П"/>
      <w:lvlJc w:val="left"/>
    </w:lvl>
    <w:lvl w:ilvl="3" w:tplc="B83A0550">
      <w:numFmt w:val="decimal"/>
      <w:lvlText w:val=""/>
      <w:lvlJc w:val="left"/>
    </w:lvl>
    <w:lvl w:ilvl="4" w:tplc="2F0C3EAC">
      <w:numFmt w:val="decimal"/>
      <w:lvlText w:val=""/>
      <w:lvlJc w:val="left"/>
    </w:lvl>
    <w:lvl w:ilvl="5" w:tplc="B816CD12">
      <w:numFmt w:val="decimal"/>
      <w:lvlText w:val=""/>
      <w:lvlJc w:val="left"/>
    </w:lvl>
    <w:lvl w:ilvl="6" w:tplc="EA9AC39E">
      <w:numFmt w:val="decimal"/>
      <w:lvlText w:val=""/>
      <w:lvlJc w:val="left"/>
    </w:lvl>
    <w:lvl w:ilvl="7" w:tplc="3718FFAA">
      <w:numFmt w:val="decimal"/>
      <w:lvlText w:val=""/>
      <w:lvlJc w:val="left"/>
    </w:lvl>
    <w:lvl w:ilvl="8" w:tplc="EA9E334E">
      <w:numFmt w:val="decimal"/>
      <w:lvlText w:val=""/>
      <w:lvlJc w:val="left"/>
    </w:lvl>
  </w:abstractNum>
  <w:abstractNum w:abstractNumId="4">
    <w:nsid w:val="00000BB3"/>
    <w:multiLevelType w:val="hybridMultilevel"/>
    <w:tmpl w:val="B2C6CE76"/>
    <w:lvl w:ilvl="0" w:tplc="2724D2EE">
      <w:start w:val="1"/>
      <w:numFmt w:val="decimal"/>
      <w:lvlText w:val="%1."/>
      <w:lvlJc w:val="left"/>
    </w:lvl>
    <w:lvl w:ilvl="1" w:tplc="99666DEC">
      <w:numFmt w:val="decimal"/>
      <w:lvlText w:val=""/>
      <w:lvlJc w:val="left"/>
    </w:lvl>
    <w:lvl w:ilvl="2" w:tplc="71B822D2">
      <w:numFmt w:val="decimal"/>
      <w:lvlText w:val=""/>
      <w:lvlJc w:val="left"/>
    </w:lvl>
    <w:lvl w:ilvl="3" w:tplc="314448DA">
      <w:numFmt w:val="decimal"/>
      <w:lvlText w:val=""/>
      <w:lvlJc w:val="left"/>
    </w:lvl>
    <w:lvl w:ilvl="4" w:tplc="67CC6F18">
      <w:numFmt w:val="decimal"/>
      <w:lvlText w:val=""/>
      <w:lvlJc w:val="left"/>
    </w:lvl>
    <w:lvl w:ilvl="5" w:tplc="650C112A">
      <w:numFmt w:val="decimal"/>
      <w:lvlText w:val=""/>
      <w:lvlJc w:val="left"/>
    </w:lvl>
    <w:lvl w:ilvl="6" w:tplc="C68A2716">
      <w:numFmt w:val="decimal"/>
      <w:lvlText w:val=""/>
      <w:lvlJc w:val="left"/>
    </w:lvl>
    <w:lvl w:ilvl="7" w:tplc="D3561426">
      <w:numFmt w:val="decimal"/>
      <w:lvlText w:val=""/>
      <w:lvlJc w:val="left"/>
    </w:lvl>
    <w:lvl w:ilvl="8" w:tplc="50C4FE0C">
      <w:numFmt w:val="decimal"/>
      <w:lvlText w:val=""/>
      <w:lvlJc w:val="left"/>
    </w:lvl>
  </w:abstractNum>
  <w:abstractNum w:abstractNumId="5">
    <w:nsid w:val="00000F3E"/>
    <w:multiLevelType w:val="hybridMultilevel"/>
    <w:tmpl w:val="1C7877EA"/>
    <w:lvl w:ilvl="0" w:tplc="D4AC5BE4">
      <w:start w:val="1"/>
      <w:numFmt w:val="bullet"/>
      <w:lvlText w:val="\endash "/>
      <w:lvlJc w:val="left"/>
    </w:lvl>
    <w:lvl w:ilvl="1" w:tplc="CF14D302">
      <w:numFmt w:val="decimal"/>
      <w:lvlText w:val=""/>
      <w:lvlJc w:val="left"/>
    </w:lvl>
    <w:lvl w:ilvl="2" w:tplc="7BAC1022">
      <w:numFmt w:val="decimal"/>
      <w:lvlText w:val=""/>
      <w:lvlJc w:val="left"/>
    </w:lvl>
    <w:lvl w:ilvl="3" w:tplc="37505DA4">
      <w:numFmt w:val="decimal"/>
      <w:lvlText w:val=""/>
      <w:lvlJc w:val="left"/>
    </w:lvl>
    <w:lvl w:ilvl="4" w:tplc="C6AA0CB4">
      <w:numFmt w:val="decimal"/>
      <w:lvlText w:val=""/>
      <w:lvlJc w:val="left"/>
    </w:lvl>
    <w:lvl w:ilvl="5" w:tplc="A612941A">
      <w:numFmt w:val="decimal"/>
      <w:lvlText w:val=""/>
      <w:lvlJc w:val="left"/>
    </w:lvl>
    <w:lvl w:ilvl="6" w:tplc="4CD02006">
      <w:numFmt w:val="decimal"/>
      <w:lvlText w:val=""/>
      <w:lvlJc w:val="left"/>
    </w:lvl>
    <w:lvl w:ilvl="7" w:tplc="E7F43DFA">
      <w:numFmt w:val="decimal"/>
      <w:lvlText w:val=""/>
      <w:lvlJc w:val="left"/>
    </w:lvl>
    <w:lvl w:ilvl="8" w:tplc="F42CCD7A">
      <w:numFmt w:val="decimal"/>
      <w:lvlText w:val=""/>
      <w:lvlJc w:val="left"/>
    </w:lvl>
  </w:abstractNum>
  <w:abstractNum w:abstractNumId="6">
    <w:nsid w:val="000012DB"/>
    <w:multiLevelType w:val="hybridMultilevel"/>
    <w:tmpl w:val="87E61E96"/>
    <w:lvl w:ilvl="0" w:tplc="C2D29FD6">
      <w:start w:val="1"/>
      <w:numFmt w:val="decimal"/>
      <w:lvlText w:val="%1."/>
      <w:lvlJc w:val="left"/>
    </w:lvl>
    <w:lvl w:ilvl="1" w:tplc="3FE217FC">
      <w:numFmt w:val="decimal"/>
      <w:lvlText w:val=""/>
      <w:lvlJc w:val="left"/>
    </w:lvl>
    <w:lvl w:ilvl="2" w:tplc="7890B150">
      <w:numFmt w:val="decimal"/>
      <w:lvlText w:val=""/>
      <w:lvlJc w:val="left"/>
    </w:lvl>
    <w:lvl w:ilvl="3" w:tplc="F8069B10">
      <w:numFmt w:val="decimal"/>
      <w:lvlText w:val=""/>
      <w:lvlJc w:val="left"/>
    </w:lvl>
    <w:lvl w:ilvl="4" w:tplc="3438B97E">
      <w:numFmt w:val="decimal"/>
      <w:lvlText w:val=""/>
      <w:lvlJc w:val="left"/>
    </w:lvl>
    <w:lvl w:ilvl="5" w:tplc="87FA1E64">
      <w:numFmt w:val="decimal"/>
      <w:lvlText w:val=""/>
      <w:lvlJc w:val="left"/>
    </w:lvl>
    <w:lvl w:ilvl="6" w:tplc="375C2B6E">
      <w:numFmt w:val="decimal"/>
      <w:lvlText w:val=""/>
      <w:lvlJc w:val="left"/>
    </w:lvl>
    <w:lvl w:ilvl="7" w:tplc="67DCE54C">
      <w:numFmt w:val="decimal"/>
      <w:lvlText w:val=""/>
      <w:lvlJc w:val="left"/>
    </w:lvl>
    <w:lvl w:ilvl="8" w:tplc="26341E94">
      <w:numFmt w:val="decimal"/>
      <w:lvlText w:val=""/>
      <w:lvlJc w:val="left"/>
    </w:lvl>
  </w:abstractNum>
  <w:abstractNum w:abstractNumId="7">
    <w:nsid w:val="0000153C"/>
    <w:multiLevelType w:val="hybridMultilevel"/>
    <w:tmpl w:val="58923AB2"/>
    <w:lvl w:ilvl="0" w:tplc="3C7CB020">
      <w:start w:val="1"/>
      <w:numFmt w:val="bullet"/>
      <w:lvlText w:val="в"/>
      <w:lvlJc w:val="left"/>
    </w:lvl>
    <w:lvl w:ilvl="1" w:tplc="2E40BC72">
      <w:numFmt w:val="decimal"/>
      <w:lvlText w:val=""/>
      <w:lvlJc w:val="left"/>
    </w:lvl>
    <w:lvl w:ilvl="2" w:tplc="F118BD8C">
      <w:numFmt w:val="decimal"/>
      <w:lvlText w:val=""/>
      <w:lvlJc w:val="left"/>
    </w:lvl>
    <w:lvl w:ilvl="3" w:tplc="28C2EC96">
      <w:numFmt w:val="decimal"/>
      <w:lvlText w:val=""/>
      <w:lvlJc w:val="left"/>
    </w:lvl>
    <w:lvl w:ilvl="4" w:tplc="C08416CC">
      <w:numFmt w:val="decimal"/>
      <w:lvlText w:val=""/>
      <w:lvlJc w:val="left"/>
    </w:lvl>
    <w:lvl w:ilvl="5" w:tplc="D77A0456">
      <w:numFmt w:val="decimal"/>
      <w:lvlText w:val=""/>
      <w:lvlJc w:val="left"/>
    </w:lvl>
    <w:lvl w:ilvl="6" w:tplc="978E8998">
      <w:numFmt w:val="decimal"/>
      <w:lvlText w:val=""/>
      <w:lvlJc w:val="left"/>
    </w:lvl>
    <w:lvl w:ilvl="7" w:tplc="F32A3B4C">
      <w:numFmt w:val="decimal"/>
      <w:lvlText w:val=""/>
      <w:lvlJc w:val="left"/>
    </w:lvl>
    <w:lvl w:ilvl="8" w:tplc="2D80DF8A">
      <w:numFmt w:val="decimal"/>
      <w:lvlText w:val=""/>
      <w:lvlJc w:val="left"/>
    </w:lvl>
  </w:abstractNum>
  <w:abstractNum w:abstractNumId="8">
    <w:nsid w:val="00002EA6"/>
    <w:multiLevelType w:val="hybridMultilevel"/>
    <w:tmpl w:val="C4C8B7F0"/>
    <w:lvl w:ilvl="0" w:tplc="EFE6CB72">
      <w:start w:val="1"/>
      <w:numFmt w:val="bullet"/>
      <w:lvlText w:val="в"/>
      <w:lvlJc w:val="left"/>
    </w:lvl>
    <w:lvl w:ilvl="1" w:tplc="83E69F20">
      <w:numFmt w:val="decimal"/>
      <w:lvlText w:val=""/>
      <w:lvlJc w:val="left"/>
    </w:lvl>
    <w:lvl w:ilvl="2" w:tplc="3AC02568">
      <w:numFmt w:val="decimal"/>
      <w:lvlText w:val=""/>
      <w:lvlJc w:val="left"/>
    </w:lvl>
    <w:lvl w:ilvl="3" w:tplc="876CCB40">
      <w:numFmt w:val="decimal"/>
      <w:lvlText w:val=""/>
      <w:lvlJc w:val="left"/>
    </w:lvl>
    <w:lvl w:ilvl="4" w:tplc="E0745368">
      <w:numFmt w:val="decimal"/>
      <w:lvlText w:val=""/>
      <w:lvlJc w:val="left"/>
    </w:lvl>
    <w:lvl w:ilvl="5" w:tplc="50AAE566">
      <w:numFmt w:val="decimal"/>
      <w:lvlText w:val=""/>
      <w:lvlJc w:val="left"/>
    </w:lvl>
    <w:lvl w:ilvl="6" w:tplc="1D221AE0">
      <w:numFmt w:val="decimal"/>
      <w:lvlText w:val=""/>
      <w:lvlJc w:val="left"/>
    </w:lvl>
    <w:lvl w:ilvl="7" w:tplc="5B0EBF72">
      <w:numFmt w:val="decimal"/>
      <w:lvlText w:val=""/>
      <w:lvlJc w:val="left"/>
    </w:lvl>
    <w:lvl w:ilvl="8" w:tplc="1F72C0E4">
      <w:numFmt w:val="decimal"/>
      <w:lvlText w:val=""/>
      <w:lvlJc w:val="left"/>
    </w:lvl>
  </w:abstractNum>
  <w:abstractNum w:abstractNumId="9">
    <w:nsid w:val="0000305E"/>
    <w:multiLevelType w:val="hybridMultilevel"/>
    <w:tmpl w:val="F7006D70"/>
    <w:lvl w:ilvl="0" w:tplc="D7F6B130">
      <w:start w:val="2"/>
      <w:numFmt w:val="decimal"/>
      <w:lvlText w:val="%1."/>
      <w:lvlJc w:val="left"/>
    </w:lvl>
    <w:lvl w:ilvl="1" w:tplc="2F08990E">
      <w:numFmt w:val="decimal"/>
      <w:lvlText w:val=""/>
      <w:lvlJc w:val="left"/>
    </w:lvl>
    <w:lvl w:ilvl="2" w:tplc="36F26E5C">
      <w:numFmt w:val="decimal"/>
      <w:lvlText w:val=""/>
      <w:lvlJc w:val="left"/>
    </w:lvl>
    <w:lvl w:ilvl="3" w:tplc="3E9081DC">
      <w:numFmt w:val="decimal"/>
      <w:lvlText w:val=""/>
      <w:lvlJc w:val="left"/>
    </w:lvl>
    <w:lvl w:ilvl="4" w:tplc="3E720B92">
      <w:numFmt w:val="decimal"/>
      <w:lvlText w:val=""/>
      <w:lvlJc w:val="left"/>
    </w:lvl>
    <w:lvl w:ilvl="5" w:tplc="1A6AB288">
      <w:numFmt w:val="decimal"/>
      <w:lvlText w:val=""/>
      <w:lvlJc w:val="left"/>
    </w:lvl>
    <w:lvl w:ilvl="6" w:tplc="BBE281B2">
      <w:numFmt w:val="decimal"/>
      <w:lvlText w:val=""/>
      <w:lvlJc w:val="left"/>
    </w:lvl>
    <w:lvl w:ilvl="7" w:tplc="E82A3B94">
      <w:numFmt w:val="decimal"/>
      <w:lvlText w:val=""/>
      <w:lvlJc w:val="left"/>
    </w:lvl>
    <w:lvl w:ilvl="8" w:tplc="F336DE4E">
      <w:numFmt w:val="decimal"/>
      <w:lvlText w:val=""/>
      <w:lvlJc w:val="left"/>
    </w:lvl>
  </w:abstractNum>
  <w:abstractNum w:abstractNumId="10">
    <w:nsid w:val="0000390C"/>
    <w:multiLevelType w:val="hybridMultilevel"/>
    <w:tmpl w:val="A52E584C"/>
    <w:lvl w:ilvl="0" w:tplc="E4703CDC">
      <w:start w:val="1"/>
      <w:numFmt w:val="bullet"/>
      <w:lvlText w:val="в"/>
      <w:lvlJc w:val="left"/>
    </w:lvl>
    <w:lvl w:ilvl="1" w:tplc="4002154E">
      <w:numFmt w:val="decimal"/>
      <w:lvlText w:val=""/>
      <w:lvlJc w:val="left"/>
    </w:lvl>
    <w:lvl w:ilvl="2" w:tplc="9DCAF010">
      <w:numFmt w:val="decimal"/>
      <w:lvlText w:val=""/>
      <w:lvlJc w:val="left"/>
    </w:lvl>
    <w:lvl w:ilvl="3" w:tplc="5B623274">
      <w:numFmt w:val="decimal"/>
      <w:lvlText w:val=""/>
      <w:lvlJc w:val="left"/>
    </w:lvl>
    <w:lvl w:ilvl="4" w:tplc="EC202968">
      <w:numFmt w:val="decimal"/>
      <w:lvlText w:val=""/>
      <w:lvlJc w:val="left"/>
    </w:lvl>
    <w:lvl w:ilvl="5" w:tplc="EAC4173A">
      <w:numFmt w:val="decimal"/>
      <w:lvlText w:val=""/>
      <w:lvlJc w:val="left"/>
    </w:lvl>
    <w:lvl w:ilvl="6" w:tplc="9578AC32">
      <w:numFmt w:val="decimal"/>
      <w:lvlText w:val=""/>
      <w:lvlJc w:val="left"/>
    </w:lvl>
    <w:lvl w:ilvl="7" w:tplc="7FD82672">
      <w:numFmt w:val="decimal"/>
      <w:lvlText w:val=""/>
      <w:lvlJc w:val="left"/>
    </w:lvl>
    <w:lvl w:ilvl="8" w:tplc="5D0C2328">
      <w:numFmt w:val="decimal"/>
      <w:lvlText w:val=""/>
      <w:lvlJc w:val="left"/>
    </w:lvl>
  </w:abstractNum>
  <w:abstractNum w:abstractNumId="11">
    <w:nsid w:val="0000440D"/>
    <w:multiLevelType w:val="hybridMultilevel"/>
    <w:tmpl w:val="F2FC6C54"/>
    <w:lvl w:ilvl="0" w:tplc="387C3632">
      <w:start w:val="4"/>
      <w:numFmt w:val="decimal"/>
      <w:lvlText w:val="%1."/>
      <w:lvlJc w:val="left"/>
    </w:lvl>
    <w:lvl w:ilvl="1" w:tplc="79786A26">
      <w:numFmt w:val="decimal"/>
      <w:lvlText w:val=""/>
      <w:lvlJc w:val="left"/>
    </w:lvl>
    <w:lvl w:ilvl="2" w:tplc="CDB4F526">
      <w:numFmt w:val="decimal"/>
      <w:lvlText w:val=""/>
      <w:lvlJc w:val="left"/>
    </w:lvl>
    <w:lvl w:ilvl="3" w:tplc="377AC676">
      <w:numFmt w:val="decimal"/>
      <w:lvlText w:val=""/>
      <w:lvlJc w:val="left"/>
    </w:lvl>
    <w:lvl w:ilvl="4" w:tplc="365497B6">
      <w:numFmt w:val="decimal"/>
      <w:lvlText w:val=""/>
      <w:lvlJc w:val="left"/>
    </w:lvl>
    <w:lvl w:ilvl="5" w:tplc="B8423DA2">
      <w:numFmt w:val="decimal"/>
      <w:lvlText w:val=""/>
      <w:lvlJc w:val="left"/>
    </w:lvl>
    <w:lvl w:ilvl="6" w:tplc="EEDAD3BE">
      <w:numFmt w:val="decimal"/>
      <w:lvlText w:val=""/>
      <w:lvlJc w:val="left"/>
    </w:lvl>
    <w:lvl w:ilvl="7" w:tplc="9D2AE17A">
      <w:numFmt w:val="decimal"/>
      <w:lvlText w:val=""/>
      <w:lvlJc w:val="left"/>
    </w:lvl>
    <w:lvl w:ilvl="8" w:tplc="95C4E6C2">
      <w:numFmt w:val="decimal"/>
      <w:lvlText w:val=""/>
      <w:lvlJc w:val="left"/>
    </w:lvl>
  </w:abstractNum>
  <w:abstractNum w:abstractNumId="12">
    <w:nsid w:val="0000491C"/>
    <w:multiLevelType w:val="hybridMultilevel"/>
    <w:tmpl w:val="6584FDA2"/>
    <w:lvl w:ilvl="0" w:tplc="F8765D56">
      <w:start w:val="1"/>
      <w:numFmt w:val="bullet"/>
      <w:lvlText w:val="к"/>
      <w:lvlJc w:val="left"/>
    </w:lvl>
    <w:lvl w:ilvl="1" w:tplc="07349618">
      <w:numFmt w:val="decimal"/>
      <w:lvlText w:val=""/>
      <w:lvlJc w:val="left"/>
    </w:lvl>
    <w:lvl w:ilvl="2" w:tplc="A43E8C3E">
      <w:numFmt w:val="decimal"/>
      <w:lvlText w:val=""/>
      <w:lvlJc w:val="left"/>
    </w:lvl>
    <w:lvl w:ilvl="3" w:tplc="98CC46C8">
      <w:numFmt w:val="decimal"/>
      <w:lvlText w:val=""/>
      <w:lvlJc w:val="left"/>
    </w:lvl>
    <w:lvl w:ilvl="4" w:tplc="E284782A">
      <w:numFmt w:val="decimal"/>
      <w:lvlText w:val=""/>
      <w:lvlJc w:val="left"/>
    </w:lvl>
    <w:lvl w:ilvl="5" w:tplc="7C36ABC8">
      <w:numFmt w:val="decimal"/>
      <w:lvlText w:val=""/>
      <w:lvlJc w:val="left"/>
    </w:lvl>
    <w:lvl w:ilvl="6" w:tplc="8724F9F6">
      <w:numFmt w:val="decimal"/>
      <w:lvlText w:val=""/>
      <w:lvlJc w:val="left"/>
    </w:lvl>
    <w:lvl w:ilvl="7" w:tplc="D870F2B0">
      <w:numFmt w:val="decimal"/>
      <w:lvlText w:val=""/>
      <w:lvlJc w:val="left"/>
    </w:lvl>
    <w:lvl w:ilvl="8" w:tplc="CFA8F6F8">
      <w:numFmt w:val="decimal"/>
      <w:lvlText w:val=""/>
      <w:lvlJc w:val="left"/>
    </w:lvl>
  </w:abstractNum>
  <w:abstractNum w:abstractNumId="13">
    <w:nsid w:val="00007E87"/>
    <w:multiLevelType w:val="hybridMultilevel"/>
    <w:tmpl w:val="3E7EC828"/>
    <w:lvl w:ilvl="0" w:tplc="64708A1C">
      <w:start w:val="1"/>
      <w:numFmt w:val="bullet"/>
      <w:lvlText w:val="в"/>
      <w:lvlJc w:val="left"/>
    </w:lvl>
    <w:lvl w:ilvl="1" w:tplc="EB722968">
      <w:numFmt w:val="decimal"/>
      <w:lvlText w:val=""/>
      <w:lvlJc w:val="left"/>
    </w:lvl>
    <w:lvl w:ilvl="2" w:tplc="D3AE3A4C">
      <w:numFmt w:val="decimal"/>
      <w:lvlText w:val=""/>
      <w:lvlJc w:val="left"/>
    </w:lvl>
    <w:lvl w:ilvl="3" w:tplc="DAEAD906">
      <w:numFmt w:val="decimal"/>
      <w:lvlText w:val=""/>
      <w:lvlJc w:val="left"/>
    </w:lvl>
    <w:lvl w:ilvl="4" w:tplc="3D58B41C">
      <w:numFmt w:val="decimal"/>
      <w:lvlText w:val=""/>
      <w:lvlJc w:val="left"/>
    </w:lvl>
    <w:lvl w:ilvl="5" w:tplc="182E1C92">
      <w:numFmt w:val="decimal"/>
      <w:lvlText w:val=""/>
      <w:lvlJc w:val="left"/>
    </w:lvl>
    <w:lvl w:ilvl="6" w:tplc="81226C64">
      <w:numFmt w:val="decimal"/>
      <w:lvlText w:val=""/>
      <w:lvlJc w:val="left"/>
    </w:lvl>
    <w:lvl w:ilvl="7" w:tplc="A8486EEC">
      <w:numFmt w:val="decimal"/>
      <w:lvlText w:val=""/>
      <w:lvlJc w:val="left"/>
    </w:lvl>
    <w:lvl w:ilvl="8" w:tplc="F7C4A392">
      <w:numFmt w:val="decimal"/>
      <w:lvlText w:val=""/>
      <w:lvlJc w:val="left"/>
    </w:lvl>
  </w:abstractNum>
  <w:abstractNum w:abstractNumId="14">
    <w:nsid w:val="09483D0B"/>
    <w:multiLevelType w:val="hybridMultilevel"/>
    <w:tmpl w:val="F96C58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880C27"/>
    <w:multiLevelType w:val="hybridMultilevel"/>
    <w:tmpl w:val="B69C0E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A14A6C"/>
    <w:multiLevelType w:val="multilevel"/>
    <w:tmpl w:val="A656E1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733CE8"/>
    <w:multiLevelType w:val="multilevel"/>
    <w:tmpl w:val="2326D230"/>
    <w:lvl w:ilvl="0">
      <w:start w:val="1"/>
      <w:numFmt w:val="decimal"/>
      <w:lvlText w:val="%1."/>
      <w:lvlJc w:val="left"/>
      <w:pPr>
        <w:ind w:left="450" w:hanging="450"/>
      </w:pPr>
      <w:rPr>
        <w:rFonts w:hint="default"/>
        <w:sz w:val="28"/>
      </w:rPr>
    </w:lvl>
    <w:lvl w:ilvl="1">
      <w:start w:val="2"/>
      <w:numFmt w:val="decimal"/>
      <w:lvlText w:val="%1.%2."/>
      <w:lvlJc w:val="left"/>
      <w:pPr>
        <w:ind w:left="1429"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8">
    <w:nsid w:val="28847BB7"/>
    <w:multiLevelType w:val="multilevel"/>
    <w:tmpl w:val="2326D230"/>
    <w:lvl w:ilvl="0">
      <w:start w:val="1"/>
      <w:numFmt w:val="decimal"/>
      <w:lvlText w:val="%1."/>
      <w:lvlJc w:val="left"/>
      <w:pPr>
        <w:ind w:left="450" w:hanging="450"/>
      </w:pPr>
      <w:rPr>
        <w:rFonts w:hint="default"/>
        <w:sz w:val="28"/>
      </w:rPr>
    </w:lvl>
    <w:lvl w:ilvl="1">
      <w:start w:val="2"/>
      <w:numFmt w:val="decimal"/>
      <w:lvlText w:val="%1.%2."/>
      <w:lvlJc w:val="left"/>
      <w:pPr>
        <w:ind w:left="1429"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9">
    <w:nsid w:val="2ABD57BA"/>
    <w:multiLevelType w:val="hybridMultilevel"/>
    <w:tmpl w:val="E0BAFFB0"/>
    <w:lvl w:ilvl="0" w:tplc="41943A8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2CF865BC"/>
    <w:multiLevelType w:val="hybridMultilevel"/>
    <w:tmpl w:val="2DF0A0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3F0B02"/>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D710F47"/>
    <w:multiLevelType w:val="hybridMultilevel"/>
    <w:tmpl w:val="9CD66A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31FF37B6"/>
    <w:multiLevelType w:val="hybridMultilevel"/>
    <w:tmpl w:val="1B12EAB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75B6E3F"/>
    <w:multiLevelType w:val="hybridMultilevel"/>
    <w:tmpl w:val="6B1C69E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9187FC7"/>
    <w:multiLevelType w:val="multilevel"/>
    <w:tmpl w:val="2326D230"/>
    <w:lvl w:ilvl="0">
      <w:start w:val="1"/>
      <w:numFmt w:val="decimal"/>
      <w:lvlText w:val="%1."/>
      <w:lvlJc w:val="left"/>
      <w:pPr>
        <w:ind w:left="450" w:hanging="450"/>
      </w:pPr>
      <w:rPr>
        <w:rFonts w:hint="default"/>
        <w:sz w:val="28"/>
      </w:rPr>
    </w:lvl>
    <w:lvl w:ilvl="1">
      <w:start w:val="2"/>
      <w:numFmt w:val="decimal"/>
      <w:lvlText w:val="%1.%2."/>
      <w:lvlJc w:val="left"/>
      <w:pPr>
        <w:ind w:left="1429"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26">
    <w:nsid w:val="3E5E600E"/>
    <w:multiLevelType w:val="hybridMultilevel"/>
    <w:tmpl w:val="1CFAE586"/>
    <w:lvl w:ilvl="0" w:tplc="090A19C8">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4A20E60"/>
    <w:multiLevelType w:val="multilevel"/>
    <w:tmpl w:val="0419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A007E68"/>
    <w:multiLevelType w:val="multilevel"/>
    <w:tmpl w:val="5B18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B4413D"/>
    <w:multiLevelType w:val="hybridMultilevel"/>
    <w:tmpl w:val="22C681D8"/>
    <w:lvl w:ilvl="0" w:tplc="9AF078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E0111A5"/>
    <w:multiLevelType w:val="hybridMultilevel"/>
    <w:tmpl w:val="4DAAFC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393259B"/>
    <w:multiLevelType w:val="hybridMultilevel"/>
    <w:tmpl w:val="A30C7CD6"/>
    <w:lvl w:ilvl="0" w:tplc="7AB841AA">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2"/>
  </w:num>
  <w:num w:numId="2">
    <w:abstractNumId w:val="31"/>
  </w:num>
  <w:num w:numId="3">
    <w:abstractNumId w:val="27"/>
  </w:num>
  <w:num w:numId="4">
    <w:abstractNumId w:val="23"/>
  </w:num>
  <w:num w:numId="5">
    <w:abstractNumId w:val="14"/>
  </w:num>
  <w:num w:numId="6">
    <w:abstractNumId w:val="24"/>
  </w:num>
  <w:num w:numId="7">
    <w:abstractNumId w:val="21"/>
  </w:num>
  <w:num w:numId="8">
    <w:abstractNumId w:val="20"/>
  </w:num>
  <w:num w:numId="9">
    <w:abstractNumId w:val="30"/>
  </w:num>
  <w:num w:numId="10">
    <w:abstractNumId w:val="15"/>
  </w:num>
  <w:num w:numId="11">
    <w:abstractNumId w:val="3"/>
  </w:num>
  <w:num w:numId="12">
    <w:abstractNumId w:val="4"/>
  </w:num>
  <w:num w:numId="13">
    <w:abstractNumId w:val="8"/>
  </w:num>
  <w:num w:numId="14">
    <w:abstractNumId w:val="6"/>
  </w:num>
  <w:num w:numId="15">
    <w:abstractNumId w:val="7"/>
  </w:num>
  <w:num w:numId="16">
    <w:abstractNumId w:val="13"/>
  </w:num>
  <w:num w:numId="17">
    <w:abstractNumId w:val="10"/>
  </w:num>
  <w:num w:numId="18">
    <w:abstractNumId w:val="5"/>
  </w:num>
  <w:num w:numId="19">
    <w:abstractNumId w:val="1"/>
  </w:num>
  <w:num w:numId="20">
    <w:abstractNumId w:val="2"/>
  </w:num>
  <w:num w:numId="21">
    <w:abstractNumId w:val="9"/>
  </w:num>
  <w:num w:numId="22">
    <w:abstractNumId w:val="11"/>
  </w:num>
  <w:num w:numId="23">
    <w:abstractNumId w:val="12"/>
  </w:num>
  <w:num w:numId="24">
    <w:abstractNumId w:val="25"/>
  </w:num>
  <w:num w:numId="25">
    <w:abstractNumId w:val="17"/>
  </w:num>
  <w:num w:numId="26">
    <w:abstractNumId w:val="18"/>
  </w:num>
  <w:num w:numId="27">
    <w:abstractNumId w:val="28"/>
  </w:num>
  <w:num w:numId="28">
    <w:abstractNumId w:val="16"/>
  </w:num>
  <w:num w:numId="29">
    <w:abstractNumId w:val="26"/>
  </w:num>
  <w:num w:numId="30">
    <w:abstractNumId w:val="0"/>
  </w:num>
  <w:num w:numId="31">
    <w:abstractNumId w:val="29"/>
  </w:num>
  <w:num w:numId="32">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ocumentProtection w:edit="readOnly" w:enforcement="0"/>
  <w:defaultTabStop w:val="170"/>
  <w:hyphenationZone w:val="357"/>
  <w:doNotHyphenateCaps/>
  <w:drawingGridHorizontalSpacing w:val="120"/>
  <w:displayHorizontalDrawingGridEvery w:val="2"/>
  <w:characterSpacingControl w:val="doNotCompress"/>
  <w:doNotValidateAgainstSchema/>
  <w:doNotDemarcateInvalidXml/>
  <w:hdrShapeDefaults>
    <o:shapedefaults v:ext="edit" spidmax="51202"/>
  </w:hdrShapeDefaults>
  <w:footnotePr>
    <w:footnote w:id="0"/>
    <w:footnote w:id="1"/>
  </w:footnotePr>
  <w:endnotePr>
    <w:endnote w:id="0"/>
    <w:endnote w:id="1"/>
  </w:endnotePr>
  <w:compat/>
  <w:rsids>
    <w:rsidRoot w:val="0059382E"/>
    <w:rsid w:val="0000058E"/>
    <w:rsid w:val="00000B60"/>
    <w:rsid w:val="000030A2"/>
    <w:rsid w:val="00005D83"/>
    <w:rsid w:val="00007FB0"/>
    <w:rsid w:val="00012F28"/>
    <w:rsid w:val="000155BF"/>
    <w:rsid w:val="00016004"/>
    <w:rsid w:val="0001633E"/>
    <w:rsid w:val="00017E96"/>
    <w:rsid w:val="000217E3"/>
    <w:rsid w:val="00021D85"/>
    <w:rsid w:val="00024AE5"/>
    <w:rsid w:val="00024F2E"/>
    <w:rsid w:val="00025E95"/>
    <w:rsid w:val="0003120E"/>
    <w:rsid w:val="000316A8"/>
    <w:rsid w:val="00032619"/>
    <w:rsid w:val="00032B15"/>
    <w:rsid w:val="0003534A"/>
    <w:rsid w:val="00035811"/>
    <w:rsid w:val="00041DA2"/>
    <w:rsid w:val="000426C2"/>
    <w:rsid w:val="0004413A"/>
    <w:rsid w:val="00045887"/>
    <w:rsid w:val="00045976"/>
    <w:rsid w:val="000462D6"/>
    <w:rsid w:val="000464A1"/>
    <w:rsid w:val="000469AF"/>
    <w:rsid w:val="00046A20"/>
    <w:rsid w:val="00047364"/>
    <w:rsid w:val="0005160D"/>
    <w:rsid w:val="00055EF8"/>
    <w:rsid w:val="00056DB5"/>
    <w:rsid w:val="0006035D"/>
    <w:rsid w:val="000607C0"/>
    <w:rsid w:val="00060A1B"/>
    <w:rsid w:val="00063420"/>
    <w:rsid w:val="00063C96"/>
    <w:rsid w:val="00063E5C"/>
    <w:rsid w:val="000666E5"/>
    <w:rsid w:val="00066E0F"/>
    <w:rsid w:val="0007081D"/>
    <w:rsid w:val="000711DA"/>
    <w:rsid w:val="00071EA5"/>
    <w:rsid w:val="0007274B"/>
    <w:rsid w:val="00074498"/>
    <w:rsid w:val="0007551D"/>
    <w:rsid w:val="000775ED"/>
    <w:rsid w:val="000818A8"/>
    <w:rsid w:val="00082510"/>
    <w:rsid w:val="00082A2B"/>
    <w:rsid w:val="00090EAA"/>
    <w:rsid w:val="0009392E"/>
    <w:rsid w:val="000A0DD8"/>
    <w:rsid w:val="000A0F84"/>
    <w:rsid w:val="000A1706"/>
    <w:rsid w:val="000A24A9"/>
    <w:rsid w:val="000A3639"/>
    <w:rsid w:val="000A39D9"/>
    <w:rsid w:val="000B147E"/>
    <w:rsid w:val="000B238F"/>
    <w:rsid w:val="000B2920"/>
    <w:rsid w:val="000B4088"/>
    <w:rsid w:val="000B4136"/>
    <w:rsid w:val="000B435E"/>
    <w:rsid w:val="000B63E0"/>
    <w:rsid w:val="000C1E0D"/>
    <w:rsid w:val="000C2C4E"/>
    <w:rsid w:val="000C33F4"/>
    <w:rsid w:val="000C35BD"/>
    <w:rsid w:val="000C35CC"/>
    <w:rsid w:val="000C398B"/>
    <w:rsid w:val="000C3F08"/>
    <w:rsid w:val="000C4E49"/>
    <w:rsid w:val="000C5129"/>
    <w:rsid w:val="000C58B0"/>
    <w:rsid w:val="000C6132"/>
    <w:rsid w:val="000C7542"/>
    <w:rsid w:val="000D02CA"/>
    <w:rsid w:val="000D0ECF"/>
    <w:rsid w:val="000D1AC4"/>
    <w:rsid w:val="000D1BF9"/>
    <w:rsid w:val="000D1D7A"/>
    <w:rsid w:val="000D3F8B"/>
    <w:rsid w:val="000D69AA"/>
    <w:rsid w:val="000D7EB3"/>
    <w:rsid w:val="000E05FB"/>
    <w:rsid w:val="000E1365"/>
    <w:rsid w:val="000E193D"/>
    <w:rsid w:val="000F0932"/>
    <w:rsid w:val="000F46DC"/>
    <w:rsid w:val="000F5C65"/>
    <w:rsid w:val="000F7F67"/>
    <w:rsid w:val="00100329"/>
    <w:rsid w:val="00100789"/>
    <w:rsid w:val="0010096D"/>
    <w:rsid w:val="00100AC2"/>
    <w:rsid w:val="00103646"/>
    <w:rsid w:val="00107D0E"/>
    <w:rsid w:val="001106B8"/>
    <w:rsid w:val="0011164B"/>
    <w:rsid w:val="00113486"/>
    <w:rsid w:val="00113B54"/>
    <w:rsid w:val="0011520A"/>
    <w:rsid w:val="00115C3D"/>
    <w:rsid w:val="00115D2E"/>
    <w:rsid w:val="0012103F"/>
    <w:rsid w:val="00121908"/>
    <w:rsid w:val="00121953"/>
    <w:rsid w:val="00123A6B"/>
    <w:rsid w:val="001246CE"/>
    <w:rsid w:val="00124871"/>
    <w:rsid w:val="001253D9"/>
    <w:rsid w:val="00127F4E"/>
    <w:rsid w:val="00127FBD"/>
    <w:rsid w:val="0013040B"/>
    <w:rsid w:val="00131627"/>
    <w:rsid w:val="0013181E"/>
    <w:rsid w:val="001346AE"/>
    <w:rsid w:val="00135EEC"/>
    <w:rsid w:val="00136F28"/>
    <w:rsid w:val="001376EE"/>
    <w:rsid w:val="0014269B"/>
    <w:rsid w:val="00143F95"/>
    <w:rsid w:val="00147891"/>
    <w:rsid w:val="00150474"/>
    <w:rsid w:val="00151240"/>
    <w:rsid w:val="00151AC1"/>
    <w:rsid w:val="00152ADF"/>
    <w:rsid w:val="001531EC"/>
    <w:rsid w:val="00153EC1"/>
    <w:rsid w:val="001542E4"/>
    <w:rsid w:val="00155219"/>
    <w:rsid w:val="0015666C"/>
    <w:rsid w:val="001612F6"/>
    <w:rsid w:val="0016195D"/>
    <w:rsid w:val="00162592"/>
    <w:rsid w:val="00163518"/>
    <w:rsid w:val="00163D97"/>
    <w:rsid w:val="00165405"/>
    <w:rsid w:val="00166563"/>
    <w:rsid w:val="001675EB"/>
    <w:rsid w:val="00170224"/>
    <w:rsid w:val="00170235"/>
    <w:rsid w:val="00172563"/>
    <w:rsid w:val="001743A6"/>
    <w:rsid w:val="00174FEF"/>
    <w:rsid w:val="00176646"/>
    <w:rsid w:val="001809C7"/>
    <w:rsid w:val="00181074"/>
    <w:rsid w:val="001817F1"/>
    <w:rsid w:val="00181A76"/>
    <w:rsid w:val="001828BF"/>
    <w:rsid w:val="0018362F"/>
    <w:rsid w:val="001850D1"/>
    <w:rsid w:val="00186218"/>
    <w:rsid w:val="00187CC2"/>
    <w:rsid w:val="00190D41"/>
    <w:rsid w:val="00191B47"/>
    <w:rsid w:val="00191C10"/>
    <w:rsid w:val="0019207D"/>
    <w:rsid w:val="00192C04"/>
    <w:rsid w:val="001949C7"/>
    <w:rsid w:val="00195B18"/>
    <w:rsid w:val="001A1E04"/>
    <w:rsid w:val="001A29BD"/>
    <w:rsid w:val="001A4E4F"/>
    <w:rsid w:val="001A566B"/>
    <w:rsid w:val="001A6A40"/>
    <w:rsid w:val="001B2767"/>
    <w:rsid w:val="001B3D25"/>
    <w:rsid w:val="001B5B90"/>
    <w:rsid w:val="001B6F1D"/>
    <w:rsid w:val="001B715E"/>
    <w:rsid w:val="001C0E63"/>
    <w:rsid w:val="001C3CE4"/>
    <w:rsid w:val="001C3D47"/>
    <w:rsid w:val="001C6655"/>
    <w:rsid w:val="001D09DB"/>
    <w:rsid w:val="001D1579"/>
    <w:rsid w:val="001D1B9F"/>
    <w:rsid w:val="001D2BB7"/>
    <w:rsid w:val="001D2FF6"/>
    <w:rsid w:val="001D6A4C"/>
    <w:rsid w:val="001E151D"/>
    <w:rsid w:val="001E21D8"/>
    <w:rsid w:val="001E28D4"/>
    <w:rsid w:val="001E2FED"/>
    <w:rsid w:val="001E3FB6"/>
    <w:rsid w:val="001E7A12"/>
    <w:rsid w:val="001E7E61"/>
    <w:rsid w:val="001F0E34"/>
    <w:rsid w:val="001F1173"/>
    <w:rsid w:val="001F400F"/>
    <w:rsid w:val="001F4069"/>
    <w:rsid w:val="001F4DFA"/>
    <w:rsid w:val="001F580E"/>
    <w:rsid w:val="001F60F9"/>
    <w:rsid w:val="001F68CA"/>
    <w:rsid w:val="001F6B16"/>
    <w:rsid w:val="00202911"/>
    <w:rsid w:val="00207694"/>
    <w:rsid w:val="00210D0B"/>
    <w:rsid w:val="00214817"/>
    <w:rsid w:val="00220AB2"/>
    <w:rsid w:val="00220F17"/>
    <w:rsid w:val="00221C63"/>
    <w:rsid w:val="00223D11"/>
    <w:rsid w:val="00225EF0"/>
    <w:rsid w:val="00226CAD"/>
    <w:rsid w:val="0022730A"/>
    <w:rsid w:val="00227CF1"/>
    <w:rsid w:val="00230A2F"/>
    <w:rsid w:val="00231B96"/>
    <w:rsid w:val="00232EC7"/>
    <w:rsid w:val="002336DC"/>
    <w:rsid w:val="002338B9"/>
    <w:rsid w:val="002346DF"/>
    <w:rsid w:val="0023541A"/>
    <w:rsid w:val="002370C8"/>
    <w:rsid w:val="00242DF9"/>
    <w:rsid w:val="00254566"/>
    <w:rsid w:val="00255910"/>
    <w:rsid w:val="002572B5"/>
    <w:rsid w:val="00261D2E"/>
    <w:rsid w:val="00265863"/>
    <w:rsid w:val="002673E4"/>
    <w:rsid w:val="0027590C"/>
    <w:rsid w:val="00276A5C"/>
    <w:rsid w:val="00276FD0"/>
    <w:rsid w:val="00277D18"/>
    <w:rsid w:val="00280C92"/>
    <w:rsid w:val="00281A24"/>
    <w:rsid w:val="0028251C"/>
    <w:rsid w:val="00283734"/>
    <w:rsid w:val="00283A30"/>
    <w:rsid w:val="0028445F"/>
    <w:rsid w:val="00290505"/>
    <w:rsid w:val="00291B5E"/>
    <w:rsid w:val="002954CA"/>
    <w:rsid w:val="00296318"/>
    <w:rsid w:val="002A4F43"/>
    <w:rsid w:val="002A58A0"/>
    <w:rsid w:val="002A5B53"/>
    <w:rsid w:val="002A6385"/>
    <w:rsid w:val="002B0457"/>
    <w:rsid w:val="002B3659"/>
    <w:rsid w:val="002B375F"/>
    <w:rsid w:val="002B56AB"/>
    <w:rsid w:val="002C34A7"/>
    <w:rsid w:val="002C6D1A"/>
    <w:rsid w:val="002C70CA"/>
    <w:rsid w:val="002D4878"/>
    <w:rsid w:val="002D4AA1"/>
    <w:rsid w:val="002D60D5"/>
    <w:rsid w:val="002D6312"/>
    <w:rsid w:val="002D768E"/>
    <w:rsid w:val="002E06D3"/>
    <w:rsid w:val="002E124F"/>
    <w:rsid w:val="002E39C6"/>
    <w:rsid w:val="002E3D2F"/>
    <w:rsid w:val="002E4821"/>
    <w:rsid w:val="002E4CAC"/>
    <w:rsid w:val="002E6841"/>
    <w:rsid w:val="002F2B2C"/>
    <w:rsid w:val="002F2B3E"/>
    <w:rsid w:val="002F36AC"/>
    <w:rsid w:val="002F37B3"/>
    <w:rsid w:val="002F3BEE"/>
    <w:rsid w:val="002F3CD8"/>
    <w:rsid w:val="002F4915"/>
    <w:rsid w:val="002F4E3B"/>
    <w:rsid w:val="002F69DA"/>
    <w:rsid w:val="003005FA"/>
    <w:rsid w:val="0030110F"/>
    <w:rsid w:val="00302151"/>
    <w:rsid w:val="0030308D"/>
    <w:rsid w:val="0030584F"/>
    <w:rsid w:val="00305EB7"/>
    <w:rsid w:val="00306768"/>
    <w:rsid w:val="00306BD9"/>
    <w:rsid w:val="00306FEA"/>
    <w:rsid w:val="003070C8"/>
    <w:rsid w:val="00311396"/>
    <w:rsid w:val="00315847"/>
    <w:rsid w:val="003162B4"/>
    <w:rsid w:val="00320EC9"/>
    <w:rsid w:val="00321256"/>
    <w:rsid w:val="003218DE"/>
    <w:rsid w:val="00323F45"/>
    <w:rsid w:val="003267C0"/>
    <w:rsid w:val="00331ED5"/>
    <w:rsid w:val="00332969"/>
    <w:rsid w:val="00335EF7"/>
    <w:rsid w:val="003362B8"/>
    <w:rsid w:val="0033724C"/>
    <w:rsid w:val="00340EC6"/>
    <w:rsid w:val="00341921"/>
    <w:rsid w:val="00341ABB"/>
    <w:rsid w:val="0034244F"/>
    <w:rsid w:val="00343EB9"/>
    <w:rsid w:val="00344D88"/>
    <w:rsid w:val="00345AFD"/>
    <w:rsid w:val="00345EE4"/>
    <w:rsid w:val="00347B86"/>
    <w:rsid w:val="00350B8C"/>
    <w:rsid w:val="0035402A"/>
    <w:rsid w:val="00354828"/>
    <w:rsid w:val="00357A18"/>
    <w:rsid w:val="00357B36"/>
    <w:rsid w:val="00361239"/>
    <w:rsid w:val="00362403"/>
    <w:rsid w:val="0036411A"/>
    <w:rsid w:val="003670C1"/>
    <w:rsid w:val="00367550"/>
    <w:rsid w:val="00373646"/>
    <w:rsid w:val="00374D7B"/>
    <w:rsid w:val="003751E0"/>
    <w:rsid w:val="00382176"/>
    <w:rsid w:val="00382DF9"/>
    <w:rsid w:val="00387AE2"/>
    <w:rsid w:val="00390CF1"/>
    <w:rsid w:val="003925DE"/>
    <w:rsid w:val="00392993"/>
    <w:rsid w:val="00392A68"/>
    <w:rsid w:val="00393E05"/>
    <w:rsid w:val="00394E7A"/>
    <w:rsid w:val="00394F18"/>
    <w:rsid w:val="00395D1A"/>
    <w:rsid w:val="003A2518"/>
    <w:rsid w:val="003A2FC3"/>
    <w:rsid w:val="003A362B"/>
    <w:rsid w:val="003A3F10"/>
    <w:rsid w:val="003A4108"/>
    <w:rsid w:val="003A423F"/>
    <w:rsid w:val="003A6D55"/>
    <w:rsid w:val="003B009A"/>
    <w:rsid w:val="003B02C9"/>
    <w:rsid w:val="003B1ABE"/>
    <w:rsid w:val="003B42FB"/>
    <w:rsid w:val="003B5106"/>
    <w:rsid w:val="003C05D2"/>
    <w:rsid w:val="003C362B"/>
    <w:rsid w:val="003C461C"/>
    <w:rsid w:val="003D069D"/>
    <w:rsid w:val="003D0D43"/>
    <w:rsid w:val="003D15B6"/>
    <w:rsid w:val="003D1E86"/>
    <w:rsid w:val="003D4DC7"/>
    <w:rsid w:val="003D5B94"/>
    <w:rsid w:val="003D70E0"/>
    <w:rsid w:val="003E0D02"/>
    <w:rsid w:val="003E15D0"/>
    <w:rsid w:val="003E1F7B"/>
    <w:rsid w:val="003E4919"/>
    <w:rsid w:val="003E4D54"/>
    <w:rsid w:val="003E5977"/>
    <w:rsid w:val="003E5A25"/>
    <w:rsid w:val="003E611B"/>
    <w:rsid w:val="003F0144"/>
    <w:rsid w:val="003F4AD9"/>
    <w:rsid w:val="003F7962"/>
    <w:rsid w:val="00400BEB"/>
    <w:rsid w:val="0040136E"/>
    <w:rsid w:val="004026E4"/>
    <w:rsid w:val="00402ED9"/>
    <w:rsid w:val="00405B5C"/>
    <w:rsid w:val="00405CE3"/>
    <w:rsid w:val="00407A3E"/>
    <w:rsid w:val="00411DE9"/>
    <w:rsid w:val="00412CF2"/>
    <w:rsid w:val="00415BF4"/>
    <w:rsid w:val="00416000"/>
    <w:rsid w:val="00420D12"/>
    <w:rsid w:val="004214DB"/>
    <w:rsid w:val="00423A38"/>
    <w:rsid w:val="00425011"/>
    <w:rsid w:val="00426F13"/>
    <w:rsid w:val="00430C7B"/>
    <w:rsid w:val="00434E84"/>
    <w:rsid w:val="0043745F"/>
    <w:rsid w:val="00441160"/>
    <w:rsid w:val="00441507"/>
    <w:rsid w:val="00441E55"/>
    <w:rsid w:val="0044487A"/>
    <w:rsid w:val="00445309"/>
    <w:rsid w:val="004455FD"/>
    <w:rsid w:val="004526F8"/>
    <w:rsid w:val="00454126"/>
    <w:rsid w:val="00454724"/>
    <w:rsid w:val="00455931"/>
    <w:rsid w:val="00455F0B"/>
    <w:rsid w:val="004564D0"/>
    <w:rsid w:val="0046040A"/>
    <w:rsid w:val="00460F1E"/>
    <w:rsid w:val="00461810"/>
    <w:rsid w:val="00462229"/>
    <w:rsid w:val="00464281"/>
    <w:rsid w:val="00464C35"/>
    <w:rsid w:val="00466B2E"/>
    <w:rsid w:val="004672EC"/>
    <w:rsid w:val="00470A18"/>
    <w:rsid w:val="004730CE"/>
    <w:rsid w:val="004733FE"/>
    <w:rsid w:val="00476E0E"/>
    <w:rsid w:val="004807C4"/>
    <w:rsid w:val="00480A3D"/>
    <w:rsid w:val="00481811"/>
    <w:rsid w:val="004826F4"/>
    <w:rsid w:val="00484602"/>
    <w:rsid w:val="00484E64"/>
    <w:rsid w:val="00485320"/>
    <w:rsid w:val="00485F6D"/>
    <w:rsid w:val="0048657B"/>
    <w:rsid w:val="00492AEE"/>
    <w:rsid w:val="00492FB0"/>
    <w:rsid w:val="00492FB7"/>
    <w:rsid w:val="004937EC"/>
    <w:rsid w:val="004945BA"/>
    <w:rsid w:val="00495D52"/>
    <w:rsid w:val="00497730"/>
    <w:rsid w:val="004A16EB"/>
    <w:rsid w:val="004A35FC"/>
    <w:rsid w:val="004A4C72"/>
    <w:rsid w:val="004A5A58"/>
    <w:rsid w:val="004A719F"/>
    <w:rsid w:val="004B01B6"/>
    <w:rsid w:val="004B1052"/>
    <w:rsid w:val="004B2A5A"/>
    <w:rsid w:val="004B4AAC"/>
    <w:rsid w:val="004B7EFF"/>
    <w:rsid w:val="004C001E"/>
    <w:rsid w:val="004C0262"/>
    <w:rsid w:val="004C3484"/>
    <w:rsid w:val="004C5B32"/>
    <w:rsid w:val="004D0DCE"/>
    <w:rsid w:val="004D4B31"/>
    <w:rsid w:val="004D55FA"/>
    <w:rsid w:val="004E01BC"/>
    <w:rsid w:val="004E0D5F"/>
    <w:rsid w:val="004E35B1"/>
    <w:rsid w:val="004E3BEC"/>
    <w:rsid w:val="004E4296"/>
    <w:rsid w:val="004E47D8"/>
    <w:rsid w:val="004E6869"/>
    <w:rsid w:val="004E6C82"/>
    <w:rsid w:val="004E7D0B"/>
    <w:rsid w:val="004F169C"/>
    <w:rsid w:val="004F179A"/>
    <w:rsid w:val="004F4BDA"/>
    <w:rsid w:val="004F5412"/>
    <w:rsid w:val="004F61D4"/>
    <w:rsid w:val="004F7791"/>
    <w:rsid w:val="00501088"/>
    <w:rsid w:val="005012B5"/>
    <w:rsid w:val="00504F27"/>
    <w:rsid w:val="00505605"/>
    <w:rsid w:val="00505911"/>
    <w:rsid w:val="005070D4"/>
    <w:rsid w:val="00510123"/>
    <w:rsid w:val="00510410"/>
    <w:rsid w:val="0051082B"/>
    <w:rsid w:val="00511FE4"/>
    <w:rsid w:val="00513062"/>
    <w:rsid w:val="00513448"/>
    <w:rsid w:val="00513557"/>
    <w:rsid w:val="0051479E"/>
    <w:rsid w:val="00515330"/>
    <w:rsid w:val="00520B1D"/>
    <w:rsid w:val="00522895"/>
    <w:rsid w:val="005236B6"/>
    <w:rsid w:val="00523701"/>
    <w:rsid w:val="00532798"/>
    <w:rsid w:val="005337F7"/>
    <w:rsid w:val="0053515B"/>
    <w:rsid w:val="005373C9"/>
    <w:rsid w:val="00537D69"/>
    <w:rsid w:val="0054209C"/>
    <w:rsid w:val="00542827"/>
    <w:rsid w:val="005435D3"/>
    <w:rsid w:val="00543A24"/>
    <w:rsid w:val="00545666"/>
    <w:rsid w:val="00547625"/>
    <w:rsid w:val="00547E61"/>
    <w:rsid w:val="00552BD3"/>
    <w:rsid w:val="0055365E"/>
    <w:rsid w:val="0055523A"/>
    <w:rsid w:val="00556064"/>
    <w:rsid w:val="00557012"/>
    <w:rsid w:val="005577BC"/>
    <w:rsid w:val="00561476"/>
    <w:rsid w:val="00561EDC"/>
    <w:rsid w:val="0056227F"/>
    <w:rsid w:val="00563082"/>
    <w:rsid w:val="0056472D"/>
    <w:rsid w:val="005720BB"/>
    <w:rsid w:val="00572818"/>
    <w:rsid w:val="00573091"/>
    <w:rsid w:val="005759A6"/>
    <w:rsid w:val="00576365"/>
    <w:rsid w:val="005810CF"/>
    <w:rsid w:val="005861C2"/>
    <w:rsid w:val="005872B1"/>
    <w:rsid w:val="00590D6C"/>
    <w:rsid w:val="00590EA1"/>
    <w:rsid w:val="005932B6"/>
    <w:rsid w:val="0059382E"/>
    <w:rsid w:val="005944CC"/>
    <w:rsid w:val="0059603A"/>
    <w:rsid w:val="005965C3"/>
    <w:rsid w:val="0059774F"/>
    <w:rsid w:val="005A117F"/>
    <w:rsid w:val="005A3A8A"/>
    <w:rsid w:val="005A5567"/>
    <w:rsid w:val="005A5F50"/>
    <w:rsid w:val="005A7823"/>
    <w:rsid w:val="005A7B24"/>
    <w:rsid w:val="005A7F9F"/>
    <w:rsid w:val="005B345C"/>
    <w:rsid w:val="005B4C17"/>
    <w:rsid w:val="005B4E74"/>
    <w:rsid w:val="005B6B43"/>
    <w:rsid w:val="005C1123"/>
    <w:rsid w:val="005C2821"/>
    <w:rsid w:val="005C3E02"/>
    <w:rsid w:val="005C454D"/>
    <w:rsid w:val="005C773A"/>
    <w:rsid w:val="005D0101"/>
    <w:rsid w:val="005D2ABF"/>
    <w:rsid w:val="005D2BE4"/>
    <w:rsid w:val="005D313F"/>
    <w:rsid w:val="005D3B6A"/>
    <w:rsid w:val="005D45CD"/>
    <w:rsid w:val="005D4742"/>
    <w:rsid w:val="005D4BFB"/>
    <w:rsid w:val="005D630A"/>
    <w:rsid w:val="005D7B59"/>
    <w:rsid w:val="005E0709"/>
    <w:rsid w:val="005E1519"/>
    <w:rsid w:val="005E20E6"/>
    <w:rsid w:val="005E24A2"/>
    <w:rsid w:val="005E7DD4"/>
    <w:rsid w:val="005F07B9"/>
    <w:rsid w:val="005F25EE"/>
    <w:rsid w:val="005F5BAF"/>
    <w:rsid w:val="005F623C"/>
    <w:rsid w:val="006007AF"/>
    <w:rsid w:val="006014EF"/>
    <w:rsid w:val="0060314B"/>
    <w:rsid w:val="00604AB1"/>
    <w:rsid w:val="006111EF"/>
    <w:rsid w:val="00615562"/>
    <w:rsid w:val="006223FD"/>
    <w:rsid w:val="00625DBB"/>
    <w:rsid w:val="00626159"/>
    <w:rsid w:val="006273DD"/>
    <w:rsid w:val="0063295B"/>
    <w:rsid w:val="00640CA6"/>
    <w:rsid w:val="00642CD7"/>
    <w:rsid w:val="0064596D"/>
    <w:rsid w:val="00646EB7"/>
    <w:rsid w:val="006506F2"/>
    <w:rsid w:val="00652011"/>
    <w:rsid w:val="00652881"/>
    <w:rsid w:val="0065293E"/>
    <w:rsid w:val="00653F22"/>
    <w:rsid w:val="00654A73"/>
    <w:rsid w:val="006558EA"/>
    <w:rsid w:val="006574B3"/>
    <w:rsid w:val="00662F46"/>
    <w:rsid w:val="0066409F"/>
    <w:rsid w:val="00664D9C"/>
    <w:rsid w:val="00665DEF"/>
    <w:rsid w:val="006674C3"/>
    <w:rsid w:val="00671FFD"/>
    <w:rsid w:val="00672A9F"/>
    <w:rsid w:val="00673C7E"/>
    <w:rsid w:val="00674578"/>
    <w:rsid w:val="00675607"/>
    <w:rsid w:val="00675665"/>
    <w:rsid w:val="00675F03"/>
    <w:rsid w:val="00675F4D"/>
    <w:rsid w:val="0067606D"/>
    <w:rsid w:val="006837E2"/>
    <w:rsid w:val="00684F99"/>
    <w:rsid w:val="00685745"/>
    <w:rsid w:val="00687F6C"/>
    <w:rsid w:val="00690762"/>
    <w:rsid w:val="0069093B"/>
    <w:rsid w:val="00697880"/>
    <w:rsid w:val="006A2E74"/>
    <w:rsid w:val="006A339B"/>
    <w:rsid w:val="006A35F6"/>
    <w:rsid w:val="006A422D"/>
    <w:rsid w:val="006A436D"/>
    <w:rsid w:val="006A64E7"/>
    <w:rsid w:val="006B0189"/>
    <w:rsid w:val="006B180C"/>
    <w:rsid w:val="006B1862"/>
    <w:rsid w:val="006B1BA5"/>
    <w:rsid w:val="006B2F66"/>
    <w:rsid w:val="006B5301"/>
    <w:rsid w:val="006B5DFD"/>
    <w:rsid w:val="006B5E28"/>
    <w:rsid w:val="006C361C"/>
    <w:rsid w:val="006C3BB2"/>
    <w:rsid w:val="006C56D4"/>
    <w:rsid w:val="006C65EA"/>
    <w:rsid w:val="006C6E4A"/>
    <w:rsid w:val="006D0134"/>
    <w:rsid w:val="006D05D8"/>
    <w:rsid w:val="006D0956"/>
    <w:rsid w:val="006D09AD"/>
    <w:rsid w:val="006D53AB"/>
    <w:rsid w:val="006D6719"/>
    <w:rsid w:val="006E0E1C"/>
    <w:rsid w:val="006E14E2"/>
    <w:rsid w:val="006E51BE"/>
    <w:rsid w:val="006E5735"/>
    <w:rsid w:val="006E6D94"/>
    <w:rsid w:val="006F0C90"/>
    <w:rsid w:val="006F10D0"/>
    <w:rsid w:val="006F5123"/>
    <w:rsid w:val="006F6AB9"/>
    <w:rsid w:val="007000BD"/>
    <w:rsid w:val="00700626"/>
    <w:rsid w:val="0070211E"/>
    <w:rsid w:val="00703632"/>
    <w:rsid w:val="00703C32"/>
    <w:rsid w:val="00706851"/>
    <w:rsid w:val="007078DA"/>
    <w:rsid w:val="00713470"/>
    <w:rsid w:val="00713735"/>
    <w:rsid w:val="0071412A"/>
    <w:rsid w:val="00715A51"/>
    <w:rsid w:val="00722AA6"/>
    <w:rsid w:val="00723550"/>
    <w:rsid w:val="007257DF"/>
    <w:rsid w:val="00725D2E"/>
    <w:rsid w:val="00726311"/>
    <w:rsid w:val="007273F6"/>
    <w:rsid w:val="00727E18"/>
    <w:rsid w:val="00730894"/>
    <w:rsid w:val="00733BDD"/>
    <w:rsid w:val="00733D76"/>
    <w:rsid w:val="007356CD"/>
    <w:rsid w:val="007364E2"/>
    <w:rsid w:val="007404C8"/>
    <w:rsid w:val="0074060A"/>
    <w:rsid w:val="0074496B"/>
    <w:rsid w:val="00744E0A"/>
    <w:rsid w:val="007470D8"/>
    <w:rsid w:val="00750243"/>
    <w:rsid w:val="00750A49"/>
    <w:rsid w:val="0075153D"/>
    <w:rsid w:val="00751D2A"/>
    <w:rsid w:val="00751DB4"/>
    <w:rsid w:val="0075327F"/>
    <w:rsid w:val="00753BF0"/>
    <w:rsid w:val="00753D5D"/>
    <w:rsid w:val="007563B2"/>
    <w:rsid w:val="00757C07"/>
    <w:rsid w:val="00760757"/>
    <w:rsid w:val="00760782"/>
    <w:rsid w:val="00762DF4"/>
    <w:rsid w:val="00763F73"/>
    <w:rsid w:val="00765C79"/>
    <w:rsid w:val="00767EAB"/>
    <w:rsid w:val="0077070F"/>
    <w:rsid w:val="00771066"/>
    <w:rsid w:val="00771CF6"/>
    <w:rsid w:val="00771FA6"/>
    <w:rsid w:val="00772104"/>
    <w:rsid w:val="007722CA"/>
    <w:rsid w:val="00774C9D"/>
    <w:rsid w:val="00775412"/>
    <w:rsid w:val="00776D28"/>
    <w:rsid w:val="00777FAC"/>
    <w:rsid w:val="00780B4B"/>
    <w:rsid w:val="00781D4B"/>
    <w:rsid w:val="00782406"/>
    <w:rsid w:val="00782F30"/>
    <w:rsid w:val="00785223"/>
    <w:rsid w:val="00785418"/>
    <w:rsid w:val="007857DC"/>
    <w:rsid w:val="007864D4"/>
    <w:rsid w:val="00787EDF"/>
    <w:rsid w:val="007924FD"/>
    <w:rsid w:val="00793DF2"/>
    <w:rsid w:val="00794130"/>
    <w:rsid w:val="007966AA"/>
    <w:rsid w:val="00797C08"/>
    <w:rsid w:val="00797EA8"/>
    <w:rsid w:val="007A1A90"/>
    <w:rsid w:val="007A4A72"/>
    <w:rsid w:val="007A6894"/>
    <w:rsid w:val="007A7C1E"/>
    <w:rsid w:val="007B011A"/>
    <w:rsid w:val="007B3DFE"/>
    <w:rsid w:val="007B40C0"/>
    <w:rsid w:val="007B4178"/>
    <w:rsid w:val="007B4704"/>
    <w:rsid w:val="007B5ED4"/>
    <w:rsid w:val="007B61B9"/>
    <w:rsid w:val="007B6452"/>
    <w:rsid w:val="007B7029"/>
    <w:rsid w:val="007B7A3C"/>
    <w:rsid w:val="007C25D4"/>
    <w:rsid w:val="007C3795"/>
    <w:rsid w:val="007C3D88"/>
    <w:rsid w:val="007C4140"/>
    <w:rsid w:val="007C41E5"/>
    <w:rsid w:val="007C6A47"/>
    <w:rsid w:val="007D0093"/>
    <w:rsid w:val="007D72BC"/>
    <w:rsid w:val="007E3234"/>
    <w:rsid w:val="007E394D"/>
    <w:rsid w:val="007E3B54"/>
    <w:rsid w:val="007E3C7B"/>
    <w:rsid w:val="007E4292"/>
    <w:rsid w:val="007E6A0E"/>
    <w:rsid w:val="007E6F10"/>
    <w:rsid w:val="007F08DA"/>
    <w:rsid w:val="007F0E98"/>
    <w:rsid w:val="007F10E0"/>
    <w:rsid w:val="007F2430"/>
    <w:rsid w:val="007F42B6"/>
    <w:rsid w:val="007F581D"/>
    <w:rsid w:val="008002DD"/>
    <w:rsid w:val="008038BF"/>
    <w:rsid w:val="0080407E"/>
    <w:rsid w:val="00804DC3"/>
    <w:rsid w:val="008054DC"/>
    <w:rsid w:val="008076BE"/>
    <w:rsid w:val="008078A2"/>
    <w:rsid w:val="00814141"/>
    <w:rsid w:val="00815D9D"/>
    <w:rsid w:val="0081665F"/>
    <w:rsid w:val="00820862"/>
    <w:rsid w:val="00823CF1"/>
    <w:rsid w:val="008306F8"/>
    <w:rsid w:val="008319DD"/>
    <w:rsid w:val="00832D28"/>
    <w:rsid w:val="00833AB1"/>
    <w:rsid w:val="00834625"/>
    <w:rsid w:val="008351B8"/>
    <w:rsid w:val="00836341"/>
    <w:rsid w:val="008372F7"/>
    <w:rsid w:val="00837C66"/>
    <w:rsid w:val="00842FBD"/>
    <w:rsid w:val="00851A5C"/>
    <w:rsid w:val="00853DBF"/>
    <w:rsid w:val="008568FD"/>
    <w:rsid w:val="00857F62"/>
    <w:rsid w:val="0086039C"/>
    <w:rsid w:val="00860F0C"/>
    <w:rsid w:val="0086143D"/>
    <w:rsid w:val="00862D52"/>
    <w:rsid w:val="008659D1"/>
    <w:rsid w:val="008669FF"/>
    <w:rsid w:val="00866D98"/>
    <w:rsid w:val="008677C8"/>
    <w:rsid w:val="00867926"/>
    <w:rsid w:val="008710B5"/>
    <w:rsid w:val="008716B1"/>
    <w:rsid w:val="0087186C"/>
    <w:rsid w:val="0087302A"/>
    <w:rsid w:val="008740F3"/>
    <w:rsid w:val="00874792"/>
    <w:rsid w:val="00875EEE"/>
    <w:rsid w:val="008806BA"/>
    <w:rsid w:val="00882D6F"/>
    <w:rsid w:val="00882DDB"/>
    <w:rsid w:val="0088391F"/>
    <w:rsid w:val="00884259"/>
    <w:rsid w:val="00884614"/>
    <w:rsid w:val="00886143"/>
    <w:rsid w:val="008877CE"/>
    <w:rsid w:val="00887E44"/>
    <w:rsid w:val="00887F35"/>
    <w:rsid w:val="00890D42"/>
    <w:rsid w:val="00891C55"/>
    <w:rsid w:val="00892CB4"/>
    <w:rsid w:val="008A00FF"/>
    <w:rsid w:val="008A02CC"/>
    <w:rsid w:val="008A0B2D"/>
    <w:rsid w:val="008A114B"/>
    <w:rsid w:val="008B0CF1"/>
    <w:rsid w:val="008B4030"/>
    <w:rsid w:val="008B522B"/>
    <w:rsid w:val="008B6C6A"/>
    <w:rsid w:val="008C0EC1"/>
    <w:rsid w:val="008C4AB0"/>
    <w:rsid w:val="008C6300"/>
    <w:rsid w:val="008C718A"/>
    <w:rsid w:val="008C797A"/>
    <w:rsid w:val="008C7E78"/>
    <w:rsid w:val="008D1EF7"/>
    <w:rsid w:val="008D2C5D"/>
    <w:rsid w:val="008D3388"/>
    <w:rsid w:val="008D43CA"/>
    <w:rsid w:val="008D534F"/>
    <w:rsid w:val="008D544C"/>
    <w:rsid w:val="008D70A9"/>
    <w:rsid w:val="008E12C1"/>
    <w:rsid w:val="008E194B"/>
    <w:rsid w:val="008E2EAB"/>
    <w:rsid w:val="008E41F1"/>
    <w:rsid w:val="008E4BF4"/>
    <w:rsid w:val="008E5DD4"/>
    <w:rsid w:val="008E649D"/>
    <w:rsid w:val="008F1DE2"/>
    <w:rsid w:val="008F4087"/>
    <w:rsid w:val="008F55BF"/>
    <w:rsid w:val="008F66D5"/>
    <w:rsid w:val="008F79F7"/>
    <w:rsid w:val="009034E7"/>
    <w:rsid w:val="00906FF6"/>
    <w:rsid w:val="00910AEA"/>
    <w:rsid w:val="00912134"/>
    <w:rsid w:val="00914B35"/>
    <w:rsid w:val="00914E9E"/>
    <w:rsid w:val="0091501C"/>
    <w:rsid w:val="00915324"/>
    <w:rsid w:val="00917451"/>
    <w:rsid w:val="0092034A"/>
    <w:rsid w:val="00925A30"/>
    <w:rsid w:val="00927CCE"/>
    <w:rsid w:val="009303C2"/>
    <w:rsid w:val="00930884"/>
    <w:rsid w:val="0093590B"/>
    <w:rsid w:val="00940678"/>
    <w:rsid w:val="00940CD8"/>
    <w:rsid w:val="009411E2"/>
    <w:rsid w:val="0094143F"/>
    <w:rsid w:val="009459AE"/>
    <w:rsid w:val="00945A5D"/>
    <w:rsid w:val="00945E2A"/>
    <w:rsid w:val="009507C4"/>
    <w:rsid w:val="00953F27"/>
    <w:rsid w:val="0095730D"/>
    <w:rsid w:val="00960C00"/>
    <w:rsid w:val="00960CEE"/>
    <w:rsid w:val="009624D2"/>
    <w:rsid w:val="009625C8"/>
    <w:rsid w:val="009657BA"/>
    <w:rsid w:val="0096734F"/>
    <w:rsid w:val="00967A33"/>
    <w:rsid w:val="009711A1"/>
    <w:rsid w:val="0097296E"/>
    <w:rsid w:val="009769D5"/>
    <w:rsid w:val="009776BD"/>
    <w:rsid w:val="00977BA9"/>
    <w:rsid w:val="00981D94"/>
    <w:rsid w:val="00984C08"/>
    <w:rsid w:val="00985F06"/>
    <w:rsid w:val="009862AA"/>
    <w:rsid w:val="00986918"/>
    <w:rsid w:val="009919D0"/>
    <w:rsid w:val="009941D0"/>
    <w:rsid w:val="00995BA3"/>
    <w:rsid w:val="00995FF0"/>
    <w:rsid w:val="009A04B8"/>
    <w:rsid w:val="009A0640"/>
    <w:rsid w:val="009A3D4D"/>
    <w:rsid w:val="009A45B9"/>
    <w:rsid w:val="009A65F0"/>
    <w:rsid w:val="009A7A32"/>
    <w:rsid w:val="009A7E1B"/>
    <w:rsid w:val="009B1782"/>
    <w:rsid w:val="009B273B"/>
    <w:rsid w:val="009B3299"/>
    <w:rsid w:val="009B46F2"/>
    <w:rsid w:val="009B4EBD"/>
    <w:rsid w:val="009B7F31"/>
    <w:rsid w:val="009C2517"/>
    <w:rsid w:val="009C51A3"/>
    <w:rsid w:val="009C58E7"/>
    <w:rsid w:val="009C5C7F"/>
    <w:rsid w:val="009C69C5"/>
    <w:rsid w:val="009C6F15"/>
    <w:rsid w:val="009C78C9"/>
    <w:rsid w:val="009C7950"/>
    <w:rsid w:val="009D0106"/>
    <w:rsid w:val="009D0856"/>
    <w:rsid w:val="009D1B9E"/>
    <w:rsid w:val="009D25FB"/>
    <w:rsid w:val="009D271C"/>
    <w:rsid w:val="009D4CC4"/>
    <w:rsid w:val="009D535B"/>
    <w:rsid w:val="009D5C19"/>
    <w:rsid w:val="009D7145"/>
    <w:rsid w:val="009E1570"/>
    <w:rsid w:val="009E31AA"/>
    <w:rsid w:val="009E3521"/>
    <w:rsid w:val="009E64FC"/>
    <w:rsid w:val="009E7C3C"/>
    <w:rsid w:val="009F27A9"/>
    <w:rsid w:val="009F3C90"/>
    <w:rsid w:val="009F79CA"/>
    <w:rsid w:val="009F7AF6"/>
    <w:rsid w:val="00A00DC9"/>
    <w:rsid w:val="00A015DF"/>
    <w:rsid w:val="00A01939"/>
    <w:rsid w:val="00A02603"/>
    <w:rsid w:val="00A039E7"/>
    <w:rsid w:val="00A03A83"/>
    <w:rsid w:val="00A03AA2"/>
    <w:rsid w:val="00A04C00"/>
    <w:rsid w:val="00A07092"/>
    <w:rsid w:val="00A07577"/>
    <w:rsid w:val="00A07C54"/>
    <w:rsid w:val="00A1110B"/>
    <w:rsid w:val="00A117D6"/>
    <w:rsid w:val="00A1228F"/>
    <w:rsid w:val="00A1437A"/>
    <w:rsid w:val="00A1734A"/>
    <w:rsid w:val="00A17857"/>
    <w:rsid w:val="00A20A9F"/>
    <w:rsid w:val="00A213E8"/>
    <w:rsid w:val="00A24033"/>
    <w:rsid w:val="00A26303"/>
    <w:rsid w:val="00A27017"/>
    <w:rsid w:val="00A311B2"/>
    <w:rsid w:val="00A3162A"/>
    <w:rsid w:val="00A3242F"/>
    <w:rsid w:val="00A34D32"/>
    <w:rsid w:val="00A36090"/>
    <w:rsid w:val="00A373D1"/>
    <w:rsid w:val="00A37734"/>
    <w:rsid w:val="00A4117D"/>
    <w:rsid w:val="00A43CCF"/>
    <w:rsid w:val="00A444E8"/>
    <w:rsid w:val="00A46989"/>
    <w:rsid w:val="00A52881"/>
    <w:rsid w:val="00A52E49"/>
    <w:rsid w:val="00A55CB2"/>
    <w:rsid w:val="00A56D04"/>
    <w:rsid w:val="00A572F8"/>
    <w:rsid w:val="00A6045B"/>
    <w:rsid w:val="00A642EF"/>
    <w:rsid w:val="00A64DCF"/>
    <w:rsid w:val="00A64FFC"/>
    <w:rsid w:val="00A6766C"/>
    <w:rsid w:val="00A74EC9"/>
    <w:rsid w:val="00A83752"/>
    <w:rsid w:val="00A841E3"/>
    <w:rsid w:val="00A860B5"/>
    <w:rsid w:val="00A8625B"/>
    <w:rsid w:val="00A872E1"/>
    <w:rsid w:val="00A91CEF"/>
    <w:rsid w:val="00A930B6"/>
    <w:rsid w:val="00A945B8"/>
    <w:rsid w:val="00A962DB"/>
    <w:rsid w:val="00A975A8"/>
    <w:rsid w:val="00A97B08"/>
    <w:rsid w:val="00AA09A3"/>
    <w:rsid w:val="00AA516B"/>
    <w:rsid w:val="00AA54C0"/>
    <w:rsid w:val="00AA552C"/>
    <w:rsid w:val="00AA6E06"/>
    <w:rsid w:val="00AA7A3B"/>
    <w:rsid w:val="00AB0907"/>
    <w:rsid w:val="00AB170A"/>
    <w:rsid w:val="00AB1B4F"/>
    <w:rsid w:val="00AB3408"/>
    <w:rsid w:val="00AB3A2F"/>
    <w:rsid w:val="00AB503F"/>
    <w:rsid w:val="00AB50E7"/>
    <w:rsid w:val="00AB62DE"/>
    <w:rsid w:val="00AC2B01"/>
    <w:rsid w:val="00AC55D4"/>
    <w:rsid w:val="00AC6540"/>
    <w:rsid w:val="00AC7DD3"/>
    <w:rsid w:val="00AD0078"/>
    <w:rsid w:val="00AD2D71"/>
    <w:rsid w:val="00AD2E2A"/>
    <w:rsid w:val="00AD52CA"/>
    <w:rsid w:val="00AD5991"/>
    <w:rsid w:val="00AD7CDF"/>
    <w:rsid w:val="00AD7CF1"/>
    <w:rsid w:val="00AE3454"/>
    <w:rsid w:val="00AE54C5"/>
    <w:rsid w:val="00AE65B0"/>
    <w:rsid w:val="00AF345A"/>
    <w:rsid w:val="00AF3554"/>
    <w:rsid w:val="00AF4AF4"/>
    <w:rsid w:val="00AF4C6B"/>
    <w:rsid w:val="00AF522C"/>
    <w:rsid w:val="00AF7190"/>
    <w:rsid w:val="00AF7404"/>
    <w:rsid w:val="00B00CEC"/>
    <w:rsid w:val="00B01844"/>
    <w:rsid w:val="00B05692"/>
    <w:rsid w:val="00B07416"/>
    <w:rsid w:val="00B07924"/>
    <w:rsid w:val="00B1140A"/>
    <w:rsid w:val="00B117A5"/>
    <w:rsid w:val="00B143F3"/>
    <w:rsid w:val="00B14768"/>
    <w:rsid w:val="00B15260"/>
    <w:rsid w:val="00B17461"/>
    <w:rsid w:val="00B20FD9"/>
    <w:rsid w:val="00B21B4E"/>
    <w:rsid w:val="00B2355A"/>
    <w:rsid w:val="00B23B65"/>
    <w:rsid w:val="00B23BC6"/>
    <w:rsid w:val="00B25022"/>
    <w:rsid w:val="00B303CB"/>
    <w:rsid w:val="00B344D9"/>
    <w:rsid w:val="00B37A54"/>
    <w:rsid w:val="00B42D00"/>
    <w:rsid w:val="00B44D07"/>
    <w:rsid w:val="00B45AB8"/>
    <w:rsid w:val="00B46069"/>
    <w:rsid w:val="00B5345E"/>
    <w:rsid w:val="00B56DC2"/>
    <w:rsid w:val="00B573FA"/>
    <w:rsid w:val="00B57E90"/>
    <w:rsid w:val="00B57F36"/>
    <w:rsid w:val="00B605DC"/>
    <w:rsid w:val="00B608F3"/>
    <w:rsid w:val="00B62715"/>
    <w:rsid w:val="00B62966"/>
    <w:rsid w:val="00B62ED6"/>
    <w:rsid w:val="00B6493C"/>
    <w:rsid w:val="00B64D64"/>
    <w:rsid w:val="00B64F38"/>
    <w:rsid w:val="00B66B5E"/>
    <w:rsid w:val="00B67E29"/>
    <w:rsid w:val="00B67E63"/>
    <w:rsid w:val="00B71B0E"/>
    <w:rsid w:val="00B71EF7"/>
    <w:rsid w:val="00B72FBE"/>
    <w:rsid w:val="00B73EBB"/>
    <w:rsid w:val="00B76796"/>
    <w:rsid w:val="00B77C47"/>
    <w:rsid w:val="00B8277E"/>
    <w:rsid w:val="00B82A50"/>
    <w:rsid w:val="00B86253"/>
    <w:rsid w:val="00B86559"/>
    <w:rsid w:val="00B904ED"/>
    <w:rsid w:val="00B91265"/>
    <w:rsid w:val="00B961F1"/>
    <w:rsid w:val="00B9658F"/>
    <w:rsid w:val="00B96621"/>
    <w:rsid w:val="00B979B8"/>
    <w:rsid w:val="00B97E48"/>
    <w:rsid w:val="00BA1905"/>
    <w:rsid w:val="00BA1E7F"/>
    <w:rsid w:val="00BA2DA7"/>
    <w:rsid w:val="00BA302B"/>
    <w:rsid w:val="00BA42F7"/>
    <w:rsid w:val="00BA54BE"/>
    <w:rsid w:val="00BA56B1"/>
    <w:rsid w:val="00BA5E6F"/>
    <w:rsid w:val="00BA7F8E"/>
    <w:rsid w:val="00BB2381"/>
    <w:rsid w:val="00BB4A97"/>
    <w:rsid w:val="00BB4BB5"/>
    <w:rsid w:val="00BB4FD7"/>
    <w:rsid w:val="00BB5655"/>
    <w:rsid w:val="00BB61A6"/>
    <w:rsid w:val="00BC0A12"/>
    <w:rsid w:val="00BC0EC8"/>
    <w:rsid w:val="00BC19EA"/>
    <w:rsid w:val="00BC2435"/>
    <w:rsid w:val="00BC255A"/>
    <w:rsid w:val="00BC311A"/>
    <w:rsid w:val="00BC3B06"/>
    <w:rsid w:val="00BC3ECF"/>
    <w:rsid w:val="00BC493E"/>
    <w:rsid w:val="00BC4AF9"/>
    <w:rsid w:val="00BC4BEF"/>
    <w:rsid w:val="00BC5F30"/>
    <w:rsid w:val="00BC6508"/>
    <w:rsid w:val="00BC7E69"/>
    <w:rsid w:val="00BD05E1"/>
    <w:rsid w:val="00BD0B63"/>
    <w:rsid w:val="00BD5C3C"/>
    <w:rsid w:val="00BE1987"/>
    <w:rsid w:val="00BE4EA2"/>
    <w:rsid w:val="00BE6732"/>
    <w:rsid w:val="00BF00A8"/>
    <w:rsid w:val="00BF22E1"/>
    <w:rsid w:val="00BF29F2"/>
    <w:rsid w:val="00BF46E0"/>
    <w:rsid w:val="00BF490B"/>
    <w:rsid w:val="00BF4F74"/>
    <w:rsid w:val="00C0058E"/>
    <w:rsid w:val="00C0266A"/>
    <w:rsid w:val="00C05559"/>
    <w:rsid w:val="00C0573C"/>
    <w:rsid w:val="00C07CF3"/>
    <w:rsid w:val="00C104E8"/>
    <w:rsid w:val="00C10BE5"/>
    <w:rsid w:val="00C10CEF"/>
    <w:rsid w:val="00C117A2"/>
    <w:rsid w:val="00C11F1E"/>
    <w:rsid w:val="00C122B5"/>
    <w:rsid w:val="00C13262"/>
    <w:rsid w:val="00C15913"/>
    <w:rsid w:val="00C1694B"/>
    <w:rsid w:val="00C16A73"/>
    <w:rsid w:val="00C177D1"/>
    <w:rsid w:val="00C2099E"/>
    <w:rsid w:val="00C2193D"/>
    <w:rsid w:val="00C26763"/>
    <w:rsid w:val="00C26EBD"/>
    <w:rsid w:val="00C36B90"/>
    <w:rsid w:val="00C371F5"/>
    <w:rsid w:val="00C375C8"/>
    <w:rsid w:val="00C40364"/>
    <w:rsid w:val="00C41C7E"/>
    <w:rsid w:val="00C42708"/>
    <w:rsid w:val="00C435E3"/>
    <w:rsid w:val="00C449F0"/>
    <w:rsid w:val="00C5170B"/>
    <w:rsid w:val="00C522B0"/>
    <w:rsid w:val="00C57AF8"/>
    <w:rsid w:val="00C6020D"/>
    <w:rsid w:val="00C60942"/>
    <w:rsid w:val="00C625FB"/>
    <w:rsid w:val="00C6381A"/>
    <w:rsid w:val="00C6465A"/>
    <w:rsid w:val="00C734C9"/>
    <w:rsid w:val="00C736A2"/>
    <w:rsid w:val="00C744EE"/>
    <w:rsid w:val="00C754C6"/>
    <w:rsid w:val="00C756CA"/>
    <w:rsid w:val="00C75E10"/>
    <w:rsid w:val="00C7685A"/>
    <w:rsid w:val="00C7692D"/>
    <w:rsid w:val="00C77944"/>
    <w:rsid w:val="00C80F59"/>
    <w:rsid w:val="00C82D40"/>
    <w:rsid w:val="00C83146"/>
    <w:rsid w:val="00C83AEF"/>
    <w:rsid w:val="00C84398"/>
    <w:rsid w:val="00C867BF"/>
    <w:rsid w:val="00C917FF"/>
    <w:rsid w:val="00C924EB"/>
    <w:rsid w:val="00C941BD"/>
    <w:rsid w:val="00C94A04"/>
    <w:rsid w:val="00C96C94"/>
    <w:rsid w:val="00C97BF6"/>
    <w:rsid w:val="00CA1CE1"/>
    <w:rsid w:val="00CA3445"/>
    <w:rsid w:val="00CA442A"/>
    <w:rsid w:val="00CA497C"/>
    <w:rsid w:val="00CA51D9"/>
    <w:rsid w:val="00CA7198"/>
    <w:rsid w:val="00CA78D6"/>
    <w:rsid w:val="00CB1F99"/>
    <w:rsid w:val="00CB3971"/>
    <w:rsid w:val="00CB438A"/>
    <w:rsid w:val="00CB4C66"/>
    <w:rsid w:val="00CB4F52"/>
    <w:rsid w:val="00CB59E5"/>
    <w:rsid w:val="00CB715D"/>
    <w:rsid w:val="00CC1A5B"/>
    <w:rsid w:val="00CC1A98"/>
    <w:rsid w:val="00CC1F61"/>
    <w:rsid w:val="00CC4C24"/>
    <w:rsid w:val="00CC72DE"/>
    <w:rsid w:val="00CC780C"/>
    <w:rsid w:val="00CC7AD8"/>
    <w:rsid w:val="00CD23C9"/>
    <w:rsid w:val="00CD2BEE"/>
    <w:rsid w:val="00CD3815"/>
    <w:rsid w:val="00CD3FD1"/>
    <w:rsid w:val="00CD4031"/>
    <w:rsid w:val="00CD778D"/>
    <w:rsid w:val="00CE096C"/>
    <w:rsid w:val="00CE4012"/>
    <w:rsid w:val="00CE4707"/>
    <w:rsid w:val="00CE650B"/>
    <w:rsid w:val="00CF7F1F"/>
    <w:rsid w:val="00D01EB1"/>
    <w:rsid w:val="00D05B26"/>
    <w:rsid w:val="00D06A41"/>
    <w:rsid w:val="00D076AD"/>
    <w:rsid w:val="00D10A66"/>
    <w:rsid w:val="00D1272E"/>
    <w:rsid w:val="00D12E9F"/>
    <w:rsid w:val="00D145E0"/>
    <w:rsid w:val="00D16F00"/>
    <w:rsid w:val="00D16F62"/>
    <w:rsid w:val="00D17043"/>
    <w:rsid w:val="00D20A7A"/>
    <w:rsid w:val="00D20CE6"/>
    <w:rsid w:val="00D228EB"/>
    <w:rsid w:val="00D243E9"/>
    <w:rsid w:val="00D2482C"/>
    <w:rsid w:val="00D25832"/>
    <w:rsid w:val="00D2619D"/>
    <w:rsid w:val="00D2627A"/>
    <w:rsid w:val="00D30667"/>
    <w:rsid w:val="00D30B67"/>
    <w:rsid w:val="00D31994"/>
    <w:rsid w:val="00D335D0"/>
    <w:rsid w:val="00D37D4F"/>
    <w:rsid w:val="00D37DB4"/>
    <w:rsid w:val="00D40EB7"/>
    <w:rsid w:val="00D41F83"/>
    <w:rsid w:val="00D423AD"/>
    <w:rsid w:val="00D526BC"/>
    <w:rsid w:val="00D5317C"/>
    <w:rsid w:val="00D55F78"/>
    <w:rsid w:val="00D60858"/>
    <w:rsid w:val="00D6172D"/>
    <w:rsid w:val="00D61827"/>
    <w:rsid w:val="00D62548"/>
    <w:rsid w:val="00D62D71"/>
    <w:rsid w:val="00D65C75"/>
    <w:rsid w:val="00D668DC"/>
    <w:rsid w:val="00D66A4E"/>
    <w:rsid w:val="00D66C70"/>
    <w:rsid w:val="00D67B3B"/>
    <w:rsid w:val="00D74ED8"/>
    <w:rsid w:val="00D77344"/>
    <w:rsid w:val="00D824EC"/>
    <w:rsid w:val="00D84350"/>
    <w:rsid w:val="00D84F6B"/>
    <w:rsid w:val="00D8516D"/>
    <w:rsid w:val="00D85364"/>
    <w:rsid w:val="00D87FFC"/>
    <w:rsid w:val="00D91D8B"/>
    <w:rsid w:val="00D93014"/>
    <w:rsid w:val="00D93FB0"/>
    <w:rsid w:val="00D945A6"/>
    <w:rsid w:val="00D948D9"/>
    <w:rsid w:val="00D9548B"/>
    <w:rsid w:val="00D96399"/>
    <w:rsid w:val="00DA3652"/>
    <w:rsid w:val="00DA5959"/>
    <w:rsid w:val="00DA5D1F"/>
    <w:rsid w:val="00DB047A"/>
    <w:rsid w:val="00DB0A5B"/>
    <w:rsid w:val="00DB6514"/>
    <w:rsid w:val="00DB7602"/>
    <w:rsid w:val="00DC1267"/>
    <w:rsid w:val="00DC2922"/>
    <w:rsid w:val="00DC341B"/>
    <w:rsid w:val="00DC36E4"/>
    <w:rsid w:val="00DD311F"/>
    <w:rsid w:val="00DD3C66"/>
    <w:rsid w:val="00DD4384"/>
    <w:rsid w:val="00DD74F1"/>
    <w:rsid w:val="00DD7884"/>
    <w:rsid w:val="00DE14B7"/>
    <w:rsid w:val="00DE14D9"/>
    <w:rsid w:val="00DE15A7"/>
    <w:rsid w:val="00DE1DFF"/>
    <w:rsid w:val="00DE261D"/>
    <w:rsid w:val="00DE280C"/>
    <w:rsid w:val="00DE3961"/>
    <w:rsid w:val="00DE4814"/>
    <w:rsid w:val="00DE61CE"/>
    <w:rsid w:val="00DF14F1"/>
    <w:rsid w:val="00DF1605"/>
    <w:rsid w:val="00DF16C8"/>
    <w:rsid w:val="00DF263F"/>
    <w:rsid w:val="00DF4574"/>
    <w:rsid w:val="00DF59E3"/>
    <w:rsid w:val="00DF698E"/>
    <w:rsid w:val="00DF7CC0"/>
    <w:rsid w:val="00E006EE"/>
    <w:rsid w:val="00E00CBC"/>
    <w:rsid w:val="00E0232D"/>
    <w:rsid w:val="00E02DAA"/>
    <w:rsid w:val="00E04530"/>
    <w:rsid w:val="00E04535"/>
    <w:rsid w:val="00E053E9"/>
    <w:rsid w:val="00E06B3B"/>
    <w:rsid w:val="00E075E0"/>
    <w:rsid w:val="00E11DAC"/>
    <w:rsid w:val="00E130E0"/>
    <w:rsid w:val="00E14B30"/>
    <w:rsid w:val="00E14B44"/>
    <w:rsid w:val="00E17E3B"/>
    <w:rsid w:val="00E201D2"/>
    <w:rsid w:val="00E20B8B"/>
    <w:rsid w:val="00E22099"/>
    <w:rsid w:val="00E31DF2"/>
    <w:rsid w:val="00E34CD7"/>
    <w:rsid w:val="00E35AF0"/>
    <w:rsid w:val="00E3648D"/>
    <w:rsid w:val="00E37043"/>
    <w:rsid w:val="00E40AD6"/>
    <w:rsid w:val="00E4526B"/>
    <w:rsid w:val="00E452D3"/>
    <w:rsid w:val="00E46333"/>
    <w:rsid w:val="00E46DE7"/>
    <w:rsid w:val="00E47ECD"/>
    <w:rsid w:val="00E51B38"/>
    <w:rsid w:val="00E52ACF"/>
    <w:rsid w:val="00E5572F"/>
    <w:rsid w:val="00E55776"/>
    <w:rsid w:val="00E55BB3"/>
    <w:rsid w:val="00E63120"/>
    <w:rsid w:val="00E636B1"/>
    <w:rsid w:val="00E64E7E"/>
    <w:rsid w:val="00E653F4"/>
    <w:rsid w:val="00E676A4"/>
    <w:rsid w:val="00E72506"/>
    <w:rsid w:val="00E740E1"/>
    <w:rsid w:val="00E761B3"/>
    <w:rsid w:val="00E76467"/>
    <w:rsid w:val="00E767AC"/>
    <w:rsid w:val="00E77DA4"/>
    <w:rsid w:val="00E8168F"/>
    <w:rsid w:val="00E833BC"/>
    <w:rsid w:val="00E862B0"/>
    <w:rsid w:val="00E86DB6"/>
    <w:rsid w:val="00E91F46"/>
    <w:rsid w:val="00E92BDC"/>
    <w:rsid w:val="00E94C73"/>
    <w:rsid w:val="00E9558A"/>
    <w:rsid w:val="00E96AA8"/>
    <w:rsid w:val="00E96F95"/>
    <w:rsid w:val="00EA3ADA"/>
    <w:rsid w:val="00EA42DA"/>
    <w:rsid w:val="00EA5123"/>
    <w:rsid w:val="00EA51E5"/>
    <w:rsid w:val="00EA78FC"/>
    <w:rsid w:val="00EA7C4F"/>
    <w:rsid w:val="00EA7CDB"/>
    <w:rsid w:val="00EB1B98"/>
    <w:rsid w:val="00EB3FF3"/>
    <w:rsid w:val="00EB40EA"/>
    <w:rsid w:val="00EC1DE4"/>
    <w:rsid w:val="00EC58EB"/>
    <w:rsid w:val="00EC5E21"/>
    <w:rsid w:val="00EC74BB"/>
    <w:rsid w:val="00EC7872"/>
    <w:rsid w:val="00ED11B1"/>
    <w:rsid w:val="00ED30CD"/>
    <w:rsid w:val="00ED4CDB"/>
    <w:rsid w:val="00ED4F1E"/>
    <w:rsid w:val="00ED6884"/>
    <w:rsid w:val="00EE016F"/>
    <w:rsid w:val="00EE278D"/>
    <w:rsid w:val="00EE31A0"/>
    <w:rsid w:val="00EE651D"/>
    <w:rsid w:val="00EF1554"/>
    <w:rsid w:val="00EF240C"/>
    <w:rsid w:val="00EF25D5"/>
    <w:rsid w:val="00EF5E31"/>
    <w:rsid w:val="00F00A0A"/>
    <w:rsid w:val="00F0313D"/>
    <w:rsid w:val="00F032B5"/>
    <w:rsid w:val="00F04234"/>
    <w:rsid w:val="00F05283"/>
    <w:rsid w:val="00F056C1"/>
    <w:rsid w:val="00F058AA"/>
    <w:rsid w:val="00F073BC"/>
    <w:rsid w:val="00F10343"/>
    <w:rsid w:val="00F1207A"/>
    <w:rsid w:val="00F122A1"/>
    <w:rsid w:val="00F12800"/>
    <w:rsid w:val="00F159FB"/>
    <w:rsid w:val="00F1701A"/>
    <w:rsid w:val="00F210F3"/>
    <w:rsid w:val="00F2116F"/>
    <w:rsid w:val="00F23269"/>
    <w:rsid w:val="00F24E91"/>
    <w:rsid w:val="00F312A1"/>
    <w:rsid w:val="00F31B7F"/>
    <w:rsid w:val="00F327AC"/>
    <w:rsid w:val="00F32E56"/>
    <w:rsid w:val="00F336A7"/>
    <w:rsid w:val="00F36D8B"/>
    <w:rsid w:val="00F36E18"/>
    <w:rsid w:val="00F40EDB"/>
    <w:rsid w:val="00F42523"/>
    <w:rsid w:val="00F43D99"/>
    <w:rsid w:val="00F447C1"/>
    <w:rsid w:val="00F45120"/>
    <w:rsid w:val="00F45AB2"/>
    <w:rsid w:val="00F45B70"/>
    <w:rsid w:val="00F50912"/>
    <w:rsid w:val="00F50BDA"/>
    <w:rsid w:val="00F510BC"/>
    <w:rsid w:val="00F5250D"/>
    <w:rsid w:val="00F5307C"/>
    <w:rsid w:val="00F53A79"/>
    <w:rsid w:val="00F544D5"/>
    <w:rsid w:val="00F54BCD"/>
    <w:rsid w:val="00F555C0"/>
    <w:rsid w:val="00F570D6"/>
    <w:rsid w:val="00F57BBF"/>
    <w:rsid w:val="00F6016C"/>
    <w:rsid w:val="00F603EB"/>
    <w:rsid w:val="00F61178"/>
    <w:rsid w:val="00F62511"/>
    <w:rsid w:val="00F655EE"/>
    <w:rsid w:val="00F665CE"/>
    <w:rsid w:val="00F66A79"/>
    <w:rsid w:val="00F67B42"/>
    <w:rsid w:val="00F70163"/>
    <w:rsid w:val="00F70E62"/>
    <w:rsid w:val="00F72744"/>
    <w:rsid w:val="00F77740"/>
    <w:rsid w:val="00F8088E"/>
    <w:rsid w:val="00F8101D"/>
    <w:rsid w:val="00F810EC"/>
    <w:rsid w:val="00F810F1"/>
    <w:rsid w:val="00F81BFA"/>
    <w:rsid w:val="00F81C2A"/>
    <w:rsid w:val="00F82453"/>
    <w:rsid w:val="00F827E3"/>
    <w:rsid w:val="00F86010"/>
    <w:rsid w:val="00F86ABF"/>
    <w:rsid w:val="00F874BB"/>
    <w:rsid w:val="00F904A3"/>
    <w:rsid w:val="00F933AF"/>
    <w:rsid w:val="00F952C7"/>
    <w:rsid w:val="00F962D5"/>
    <w:rsid w:val="00FA0FF7"/>
    <w:rsid w:val="00FA33CA"/>
    <w:rsid w:val="00FA75BD"/>
    <w:rsid w:val="00FA7866"/>
    <w:rsid w:val="00FB2B57"/>
    <w:rsid w:val="00FB3CDF"/>
    <w:rsid w:val="00FB4049"/>
    <w:rsid w:val="00FB4AF9"/>
    <w:rsid w:val="00FB5B8D"/>
    <w:rsid w:val="00FB7822"/>
    <w:rsid w:val="00FC0BC4"/>
    <w:rsid w:val="00FC1A2E"/>
    <w:rsid w:val="00FC1F72"/>
    <w:rsid w:val="00FC230A"/>
    <w:rsid w:val="00FC327E"/>
    <w:rsid w:val="00FC4274"/>
    <w:rsid w:val="00FC4BDC"/>
    <w:rsid w:val="00FC7573"/>
    <w:rsid w:val="00FD1CDD"/>
    <w:rsid w:val="00FD23D8"/>
    <w:rsid w:val="00FD23DD"/>
    <w:rsid w:val="00FD3052"/>
    <w:rsid w:val="00FD4656"/>
    <w:rsid w:val="00FD7047"/>
    <w:rsid w:val="00FE32AC"/>
    <w:rsid w:val="00FE3A0D"/>
    <w:rsid w:val="00FE4021"/>
    <w:rsid w:val="00FE4B46"/>
    <w:rsid w:val="00FE581C"/>
    <w:rsid w:val="00FE6BF3"/>
    <w:rsid w:val="00FF385E"/>
    <w:rsid w:val="00FF6AE6"/>
    <w:rsid w:val="00FF7E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95D"/>
    <w:pPr>
      <w:autoSpaceDE w:val="0"/>
      <w:autoSpaceDN w:val="0"/>
    </w:pPr>
    <w:rPr>
      <w:sz w:val="24"/>
      <w:szCs w:val="24"/>
    </w:rPr>
  </w:style>
  <w:style w:type="paragraph" w:styleId="1">
    <w:name w:val="heading 1"/>
    <w:basedOn w:val="a"/>
    <w:next w:val="a"/>
    <w:qFormat/>
    <w:rsid w:val="00066E0F"/>
    <w:pPr>
      <w:widowControl w:val="0"/>
      <w:adjustRightInd w:val="0"/>
      <w:spacing w:before="108" w:after="108"/>
      <w:jc w:val="center"/>
      <w:outlineLvl w:val="0"/>
    </w:pPr>
    <w:rPr>
      <w:rFonts w:ascii="Arial" w:hAnsi="Arial" w:cs="Arial"/>
      <w:b/>
      <w:bCs/>
      <w:color w:val="000080"/>
    </w:rPr>
  </w:style>
  <w:style w:type="paragraph" w:styleId="3">
    <w:name w:val="heading 3"/>
    <w:basedOn w:val="a"/>
    <w:next w:val="a"/>
    <w:link w:val="30"/>
    <w:qFormat/>
    <w:rsid w:val="00115D2E"/>
    <w:pPr>
      <w:keepNext/>
      <w:autoSpaceDE/>
      <w:autoSpaceDN/>
      <w:jc w:val="center"/>
      <w:outlineLvl w:val="2"/>
    </w:pPr>
    <w:rPr>
      <w:b/>
      <w:sz w:val="32"/>
      <w:szCs w:val="20"/>
    </w:rPr>
  </w:style>
  <w:style w:type="paragraph" w:styleId="5">
    <w:name w:val="heading 5"/>
    <w:basedOn w:val="a"/>
    <w:next w:val="a"/>
    <w:link w:val="50"/>
    <w:qFormat/>
    <w:rsid w:val="007857D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115D2E"/>
    <w:rPr>
      <w:b/>
      <w:sz w:val="32"/>
      <w:lang w:val="ru-RU" w:eastAsia="ru-RU" w:bidi="ar-SA"/>
    </w:rPr>
  </w:style>
  <w:style w:type="character" w:customStyle="1" w:styleId="50">
    <w:name w:val="Заголовок 5 Знак"/>
    <w:link w:val="5"/>
    <w:semiHidden/>
    <w:rsid w:val="007857DC"/>
    <w:rPr>
      <w:rFonts w:ascii="Calibri" w:eastAsia="Times New Roman" w:hAnsi="Calibri" w:cs="Times New Roman"/>
      <w:b/>
      <w:bCs/>
      <w:i/>
      <w:iCs/>
      <w:sz w:val="26"/>
      <w:szCs w:val="26"/>
    </w:rPr>
  </w:style>
  <w:style w:type="paragraph" w:styleId="a3">
    <w:name w:val="Body Text Indent"/>
    <w:basedOn w:val="a"/>
    <w:link w:val="a4"/>
    <w:rsid w:val="00B00CEC"/>
    <w:pPr>
      <w:jc w:val="both"/>
    </w:pPr>
    <w:rPr>
      <w:sz w:val="28"/>
      <w:szCs w:val="28"/>
    </w:rPr>
  </w:style>
  <w:style w:type="character" w:customStyle="1" w:styleId="a4">
    <w:name w:val="Основной текст с отступом Знак"/>
    <w:link w:val="a3"/>
    <w:rsid w:val="00115D2E"/>
    <w:rPr>
      <w:sz w:val="28"/>
      <w:szCs w:val="28"/>
      <w:lang w:val="ru-RU" w:eastAsia="ru-RU" w:bidi="ar-SA"/>
    </w:rPr>
  </w:style>
  <w:style w:type="paragraph" w:customStyle="1" w:styleId="a5">
    <w:name w:val="Таблицы (моноширинный)"/>
    <w:basedOn w:val="a"/>
    <w:next w:val="a"/>
    <w:rsid w:val="00066E0F"/>
    <w:pPr>
      <w:widowControl w:val="0"/>
      <w:adjustRightInd w:val="0"/>
      <w:jc w:val="both"/>
    </w:pPr>
    <w:rPr>
      <w:rFonts w:ascii="Courier New" w:hAnsi="Courier New" w:cs="Courier New"/>
    </w:rPr>
  </w:style>
  <w:style w:type="table" w:styleId="a6">
    <w:name w:val="Table Grid"/>
    <w:basedOn w:val="a1"/>
    <w:uiPriority w:val="59"/>
    <w:rsid w:val="00066E0F"/>
    <w:pPr>
      <w:widowControl w:val="0"/>
      <w:autoSpaceDE w:val="0"/>
      <w:autoSpaceDN w:val="0"/>
      <w:adjustRightInd w:val="0"/>
      <w:ind w:firstLine="720"/>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382DF9"/>
    <w:rPr>
      <w:rFonts w:ascii="Tahoma" w:hAnsi="Tahoma"/>
      <w:sz w:val="16"/>
      <w:szCs w:val="16"/>
    </w:rPr>
  </w:style>
  <w:style w:type="paragraph" w:styleId="a9">
    <w:name w:val="header"/>
    <w:basedOn w:val="a"/>
    <w:link w:val="aa"/>
    <w:uiPriority w:val="99"/>
    <w:rsid w:val="00E11DAC"/>
    <w:pPr>
      <w:tabs>
        <w:tab w:val="center" w:pos="4677"/>
        <w:tab w:val="right" w:pos="9355"/>
      </w:tabs>
    </w:pPr>
  </w:style>
  <w:style w:type="character" w:styleId="ab">
    <w:name w:val="page number"/>
    <w:basedOn w:val="a0"/>
    <w:rsid w:val="00E11DAC"/>
  </w:style>
  <w:style w:type="paragraph" w:styleId="ac">
    <w:name w:val="footer"/>
    <w:basedOn w:val="a"/>
    <w:link w:val="ad"/>
    <w:uiPriority w:val="99"/>
    <w:rsid w:val="00E11DAC"/>
    <w:pPr>
      <w:tabs>
        <w:tab w:val="center" w:pos="4677"/>
        <w:tab w:val="right" w:pos="9355"/>
      </w:tabs>
    </w:pPr>
  </w:style>
  <w:style w:type="paragraph" w:customStyle="1" w:styleId="Heading">
    <w:name w:val="Heading"/>
    <w:rsid w:val="00392A68"/>
    <w:pPr>
      <w:autoSpaceDE w:val="0"/>
      <w:autoSpaceDN w:val="0"/>
      <w:adjustRightInd w:val="0"/>
    </w:pPr>
    <w:rPr>
      <w:rFonts w:ascii="Arial" w:hAnsi="Arial" w:cs="Arial"/>
      <w:sz w:val="28"/>
      <w:szCs w:val="28"/>
    </w:rPr>
  </w:style>
  <w:style w:type="character" w:styleId="ae">
    <w:name w:val="Hyperlink"/>
    <w:uiPriority w:val="99"/>
    <w:rsid w:val="00510410"/>
    <w:rPr>
      <w:color w:val="0000FF"/>
      <w:u w:val="single"/>
    </w:rPr>
  </w:style>
  <w:style w:type="paragraph" w:styleId="af">
    <w:name w:val="Title"/>
    <w:uiPriority w:val="99"/>
    <w:rsid w:val="00E14B30"/>
    <w:pPr>
      <w:widowControl w:val="0"/>
      <w:autoSpaceDE w:val="0"/>
      <w:autoSpaceDN w:val="0"/>
      <w:adjustRightInd w:val="0"/>
    </w:pPr>
    <w:rPr>
      <w:b/>
      <w:bCs/>
      <w:color w:val="000000"/>
      <w:sz w:val="24"/>
      <w:szCs w:val="24"/>
    </w:rPr>
  </w:style>
  <w:style w:type="paragraph" w:customStyle="1" w:styleId="af0">
    <w:name w:val="Нормальный"/>
    <w:rsid w:val="00BB5655"/>
    <w:pPr>
      <w:widowControl w:val="0"/>
      <w:autoSpaceDE w:val="0"/>
      <w:autoSpaceDN w:val="0"/>
      <w:adjustRightInd w:val="0"/>
    </w:pPr>
    <w:rPr>
      <w:color w:val="000000"/>
      <w:sz w:val="24"/>
      <w:szCs w:val="24"/>
    </w:rPr>
  </w:style>
  <w:style w:type="paragraph" w:customStyle="1" w:styleId="ConsPlusCell">
    <w:name w:val="ConsPlusCell"/>
    <w:rsid w:val="00697880"/>
    <w:pPr>
      <w:widowControl w:val="0"/>
      <w:autoSpaceDE w:val="0"/>
      <w:autoSpaceDN w:val="0"/>
      <w:adjustRightInd w:val="0"/>
    </w:pPr>
    <w:rPr>
      <w:rFonts w:ascii="Arial" w:eastAsia="Calibri" w:hAnsi="Arial" w:cs="Arial"/>
    </w:rPr>
  </w:style>
  <w:style w:type="paragraph" w:customStyle="1" w:styleId="ConsPlusNormal">
    <w:name w:val="ConsPlusNormal"/>
    <w:uiPriority w:val="99"/>
    <w:rsid w:val="009D535B"/>
    <w:pPr>
      <w:widowControl w:val="0"/>
      <w:autoSpaceDE w:val="0"/>
      <w:autoSpaceDN w:val="0"/>
      <w:adjustRightInd w:val="0"/>
      <w:ind w:firstLine="720"/>
    </w:pPr>
    <w:rPr>
      <w:rFonts w:ascii="Arial" w:eastAsia="Calibri" w:hAnsi="Arial" w:cs="Arial"/>
    </w:rPr>
  </w:style>
  <w:style w:type="paragraph" w:customStyle="1" w:styleId="af1">
    <w:name w:val="Адресат"/>
    <w:basedOn w:val="a"/>
    <w:rsid w:val="00115D2E"/>
    <w:pPr>
      <w:suppressAutoHyphens/>
      <w:autoSpaceDE/>
      <w:autoSpaceDN/>
      <w:spacing w:after="120" w:line="240" w:lineRule="exact"/>
    </w:pPr>
    <w:rPr>
      <w:sz w:val="28"/>
    </w:rPr>
  </w:style>
  <w:style w:type="paragraph" w:customStyle="1" w:styleId="af2">
    <w:name w:val="Приложение"/>
    <w:basedOn w:val="af3"/>
    <w:rsid w:val="00115D2E"/>
    <w:pPr>
      <w:tabs>
        <w:tab w:val="left" w:pos="1673"/>
      </w:tabs>
      <w:spacing w:before="240" w:line="240" w:lineRule="exact"/>
      <w:ind w:left="1985" w:hanging="1985"/>
    </w:pPr>
    <w:rPr>
      <w:sz w:val="28"/>
    </w:rPr>
  </w:style>
  <w:style w:type="paragraph" w:styleId="af3">
    <w:name w:val="Body Text"/>
    <w:basedOn w:val="a"/>
    <w:rsid w:val="00115D2E"/>
    <w:pPr>
      <w:autoSpaceDE/>
      <w:autoSpaceDN/>
      <w:spacing w:line="360" w:lineRule="exact"/>
      <w:ind w:firstLine="720"/>
      <w:jc w:val="both"/>
    </w:pPr>
  </w:style>
  <w:style w:type="paragraph" w:customStyle="1" w:styleId="af4">
    <w:name w:val="Заголовок к тексту"/>
    <w:basedOn w:val="a"/>
    <w:next w:val="af3"/>
    <w:rsid w:val="00115D2E"/>
    <w:pPr>
      <w:suppressAutoHyphens/>
      <w:autoSpaceDE/>
      <w:autoSpaceDN/>
      <w:spacing w:after="480" w:line="240" w:lineRule="exact"/>
    </w:pPr>
    <w:rPr>
      <w:b/>
    </w:rPr>
  </w:style>
  <w:style w:type="paragraph" w:customStyle="1" w:styleId="af5">
    <w:name w:val="регистрационные поля"/>
    <w:basedOn w:val="a"/>
    <w:rsid w:val="00115D2E"/>
    <w:pPr>
      <w:autoSpaceDE/>
      <w:autoSpaceDN/>
      <w:spacing w:line="240" w:lineRule="exact"/>
      <w:jc w:val="center"/>
    </w:pPr>
    <w:rPr>
      <w:lang w:val="en-US"/>
    </w:rPr>
  </w:style>
  <w:style w:type="paragraph" w:customStyle="1" w:styleId="ConsPlusNonformat">
    <w:name w:val="ConsPlusNonformat"/>
    <w:rsid w:val="00115D2E"/>
    <w:pPr>
      <w:widowControl w:val="0"/>
      <w:autoSpaceDE w:val="0"/>
      <w:autoSpaceDN w:val="0"/>
      <w:adjustRightInd w:val="0"/>
    </w:pPr>
    <w:rPr>
      <w:rFonts w:ascii="Courier New" w:hAnsi="Courier New" w:cs="Courier New"/>
    </w:rPr>
  </w:style>
  <w:style w:type="paragraph" w:customStyle="1" w:styleId="ConsPlusTitle">
    <w:name w:val="ConsPlusTitle"/>
    <w:rsid w:val="00115D2E"/>
    <w:pPr>
      <w:widowControl w:val="0"/>
      <w:autoSpaceDE w:val="0"/>
      <w:autoSpaceDN w:val="0"/>
      <w:adjustRightInd w:val="0"/>
    </w:pPr>
    <w:rPr>
      <w:rFonts w:ascii="Arial" w:hAnsi="Arial" w:cs="Arial"/>
      <w:b/>
      <w:bCs/>
    </w:rPr>
  </w:style>
  <w:style w:type="paragraph" w:styleId="2">
    <w:name w:val="Body Text Indent 2"/>
    <w:basedOn w:val="a"/>
    <w:rsid w:val="00115D2E"/>
    <w:pPr>
      <w:autoSpaceDE/>
      <w:autoSpaceDN/>
      <w:spacing w:line="360" w:lineRule="auto"/>
      <w:ind w:firstLine="737"/>
      <w:jc w:val="both"/>
    </w:pPr>
    <w:rPr>
      <w:b/>
      <w:bCs/>
      <w:sz w:val="28"/>
      <w:szCs w:val="20"/>
    </w:rPr>
  </w:style>
  <w:style w:type="paragraph" w:customStyle="1" w:styleId="-1">
    <w:name w:val="Т-1"/>
    <w:aliases w:val="5"/>
    <w:basedOn w:val="a"/>
    <w:rsid w:val="00115D2E"/>
    <w:pPr>
      <w:autoSpaceDE/>
      <w:autoSpaceDN/>
      <w:spacing w:line="360" w:lineRule="auto"/>
      <w:ind w:firstLine="720"/>
      <w:jc w:val="both"/>
    </w:pPr>
    <w:rPr>
      <w:sz w:val="28"/>
      <w:szCs w:val="20"/>
    </w:rPr>
  </w:style>
  <w:style w:type="paragraph" w:customStyle="1" w:styleId="10">
    <w:name w:val="Знак1"/>
    <w:basedOn w:val="a"/>
    <w:rsid w:val="00115D2E"/>
    <w:pPr>
      <w:autoSpaceDE/>
      <w:autoSpaceDN/>
      <w:spacing w:after="160" w:line="240" w:lineRule="exact"/>
    </w:pPr>
    <w:rPr>
      <w:rFonts w:ascii="Verdana" w:hAnsi="Verdana"/>
      <w:sz w:val="20"/>
      <w:szCs w:val="20"/>
      <w:lang w:val="en-US" w:eastAsia="en-US"/>
    </w:rPr>
  </w:style>
  <w:style w:type="paragraph" w:styleId="af6">
    <w:name w:val="No Spacing"/>
    <w:uiPriority w:val="1"/>
    <w:qFormat/>
    <w:rsid w:val="00115D2E"/>
    <w:rPr>
      <w:sz w:val="24"/>
      <w:szCs w:val="24"/>
    </w:rPr>
  </w:style>
  <w:style w:type="character" w:styleId="af7">
    <w:name w:val="annotation reference"/>
    <w:rsid w:val="006837E2"/>
    <w:rPr>
      <w:sz w:val="16"/>
      <w:szCs w:val="16"/>
    </w:rPr>
  </w:style>
  <w:style w:type="paragraph" w:styleId="af8">
    <w:name w:val="annotation text"/>
    <w:basedOn w:val="a"/>
    <w:link w:val="af9"/>
    <w:rsid w:val="006837E2"/>
    <w:rPr>
      <w:sz w:val="20"/>
      <w:szCs w:val="20"/>
    </w:rPr>
  </w:style>
  <w:style w:type="character" w:customStyle="1" w:styleId="af9">
    <w:name w:val="Текст примечания Знак"/>
    <w:basedOn w:val="a0"/>
    <w:link w:val="af8"/>
    <w:rsid w:val="006837E2"/>
  </w:style>
  <w:style w:type="paragraph" w:styleId="afa">
    <w:name w:val="annotation subject"/>
    <w:basedOn w:val="af8"/>
    <w:next w:val="af8"/>
    <w:link w:val="afb"/>
    <w:rsid w:val="006837E2"/>
    <w:rPr>
      <w:b/>
      <w:bCs/>
    </w:rPr>
  </w:style>
  <w:style w:type="character" w:customStyle="1" w:styleId="afb">
    <w:name w:val="Тема примечания Знак"/>
    <w:link w:val="afa"/>
    <w:rsid w:val="006837E2"/>
    <w:rPr>
      <w:b/>
      <w:bCs/>
    </w:rPr>
  </w:style>
  <w:style w:type="paragraph" w:customStyle="1" w:styleId="ConsNonformat">
    <w:name w:val="ConsNonformat"/>
    <w:rsid w:val="00D25832"/>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D25832"/>
  </w:style>
  <w:style w:type="character" w:customStyle="1" w:styleId="a8">
    <w:name w:val="Текст выноски Знак"/>
    <w:link w:val="a7"/>
    <w:uiPriority w:val="99"/>
    <w:rsid w:val="00113B54"/>
    <w:rPr>
      <w:rFonts w:ascii="Tahoma" w:hAnsi="Tahoma" w:cs="Tahoma"/>
      <w:sz w:val="16"/>
      <w:szCs w:val="16"/>
    </w:rPr>
  </w:style>
  <w:style w:type="paragraph" w:styleId="afc">
    <w:name w:val="List Paragraph"/>
    <w:basedOn w:val="a"/>
    <w:uiPriority w:val="34"/>
    <w:qFormat/>
    <w:rsid w:val="00113B54"/>
    <w:pPr>
      <w:autoSpaceDE/>
      <w:autoSpaceDN/>
      <w:spacing w:after="200" w:line="276" w:lineRule="auto"/>
      <w:ind w:left="720"/>
      <w:contextualSpacing/>
    </w:pPr>
    <w:rPr>
      <w:rFonts w:ascii="Calibri" w:eastAsia="Calibri" w:hAnsi="Calibri"/>
      <w:sz w:val="22"/>
      <w:szCs w:val="22"/>
      <w:lang w:eastAsia="en-US"/>
    </w:rPr>
  </w:style>
  <w:style w:type="character" w:customStyle="1" w:styleId="22pt">
    <w:name w:val="Основной текст (2) + Интервал 2 pt"/>
    <w:rsid w:val="00113B54"/>
    <w:rPr>
      <w:rFonts w:ascii="Times New Roman" w:eastAsia="Times New Roman" w:hAnsi="Times New Roman" w:cs="Times New Roman"/>
      <w:b w:val="0"/>
      <w:bCs w:val="0"/>
      <w:i w:val="0"/>
      <w:iCs w:val="0"/>
      <w:smallCaps w:val="0"/>
      <w:strike w:val="0"/>
      <w:spacing w:val="50"/>
      <w:sz w:val="25"/>
      <w:szCs w:val="25"/>
    </w:rPr>
  </w:style>
  <w:style w:type="paragraph" w:customStyle="1" w:styleId="20">
    <w:name w:val="Основной текст (2)"/>
    <w:basedOn w:val="a"/>
    <w:rsid w:val="00113B54"/>
    <w:pPr>
      <w:shd w:val="clear" w:color="auto" w:fill="FFFFFF"/>
      <w:autoSpaceDE/>
      <w:autoSpaceDN/>
      <w:spacing w:before="420" w:after="480" w:line="0" w:lineRule="atLeast"/>
      <w:ind w:hanging="360"/>
    </w:pPr>
    <w:rPr>
      <w:color w:val="000000"/>
      <w:spacing w:val="10"/>
      <w:sz w:val="25"/>
      <w:szCs w:val="25"/>
    </w:rPr>
  </w:style>
  <w:style w:type="paragraph" w:customStyle="1" w:styleId="31">
    <w:name w:val="Основной текст (3)1"/>
    <w:basedOn w:val="a"/>
    <w:rsid w:val="00113B54"/>
    <w:pPr>
      <w:shd w:val="clear" w:color="auto" w:fill="FFFFFF"/>
      <w:autoSpaceDE/>
      <w:autoSpaceDN/>
      <w:spacing w:before="480" w:line="0" w:lineRule="atLeast"/>
    </w:pPr>
    <w:rPr>
      <w:rFonts w:ascii="Arial" w:eastAsia="Arial" w:hAnsi="Arial" w:cs="Arial"/>
      <w:b/>
      <w:bCs/>
      <w:color w:val="000000"/>
      <w:sz w:val="14"/>
      <w:szCs w:val="14"/>
    </w:rPr>
  </w:style>
  <w:style w:type="character" w:customStyle="1" w:styleId="aa">
    <w:name w:val="Верхний колонтитул Знак"/>
    <w:link w:val="a9"/>
    <w:uiPriority w:val="99"/>
    <w:rsid w:val="00CD778D"/>
    <w:rPr>
      <w:sz w:val="24"/>
      <w:szCs w:val="24"/>
    </w:rPr>
  </w:style>
  <w:style w:type="character" w:customStyle="1" w:styleId="ad">
    <w:name w:val="Нижний колонтитул Знак"/>
    <w:link w:val="ac"/>
    <w:uiPriority w:val="99"/>
    <w:rsid w:val="00CD778D"/>
    <w:rPr>
      <w:sz w:val="24"/>
      <w:szCs w:val="24"/>
    </w:rPr>
  </w:style>
  <w:style w:type="paragraph" w:customStyle="1" w:styleId="xl69">
    <w:name w:val="xl69"/>
    <w:basedOn w:val="a"/>
    <w:rsid w:val="002E39C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0"/>
      <w:szCs w:val="20"/>
    </w:rPr>
  </w:style>
  <w:style w:type="character" w:styleId="afd">
    <w:name w:val="FollowedHyperlink"/>
    <w:uiPriority w:val="99"/>
    <w:unhideWhenUsed/>
    <w:rsid w:val="0066409F"/>
    <w:rPr>
      <w:color w:val="800080"/>
      <w:u w:val="single"/>
    </w:rPr>
  </w:style>
  <w:style w:type="paragraph" w:customStyle="1" w:styleId="xl68">
    <w:name w:val="xl68"/>
    <w:basedOn w:val="a"/>
    <w:rsid w:val="0066409F"/>
    <w:pPr>
      <w:autoSpaceDE/>
      <w:autoSpaceDN/>
      <w:spacing w:before="100" w:beforeAutospacing="1" w:after="100" w:afterAutospacing="1"/>
    </w:pPr>
  </w:style>
  <w:style w:type="paragraph" w:customStyle="1" w:styleId="xl70">
    <w:name w:val="xl70"/>
    <w:basedOn w:val="a"/>
    <w:rsid w:val="0066409F"/>
    <w:pPr>
      <w:autoSpaceDE/>
      <w:autoSpaceDN/>
      <w:spacing w:before="100" w:beforeAutospacing="1" w:after="100" w:afterAutospacing="1"/>
    </w:pPr>
    <w:rPr>
      <w:i/>
      <w:iCs/>
    </w:rPr>
  </w:style>
  <w:style w:type="paragraph" w:customStyle="1" w:styleId="xl71">
    <w:name w:val="xl71"/>
    <w:basedOn w:val="a"/>
    <w:rsid w:val="0066409F"/>
    <w:pPr>
      <w:autoSpaceDE/>
      <w:autoSpaceDN/>
      <w:spacing w:before="100" w:beforeAutospacing="1" w:after="100" w:afterAutospacing="1"/>
    </w:pPr>
    <w:rPr>
      <w:i/>
      <w:iCs/>
    </w:rPr>
  </w:style>
  <w:style w:type="paragraph" w:customStyle="1" w:styleId="xl72">
    <w:name w:val="xl72"/>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0"/>
      <w:szCs w:val="20"/>
    </w:rPr>
  </w:style>
  <w:style w:type="paragraph" w:customStyle="1" w:styleId="xl73">
    <w:name w:val="xl73"/>
    <w:basedOn w:val="a"/>
    <w:rsid w:val="0066409F"/>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b/>
      <w:bCs/>
      <w:sz w:val="20"/>
      <w:szCs w:val="20"/>
    </w:rPr>
  </w:style>
  <w:style w:type="paragraph" w:customStyle="1" w:styleId="xl74">
    <w:name w:val="xl74"/>
    <w:basedOn w:val="a"/>
    <w:rsid w:val="0066409F"/>
    <w:pPr>
      <w:pBdr>
        <w:top w:val="single" w:sz="4" w:space="0" w:color="auto"/>
        <w:bottom w:val="single" w:sz="4" w:space="0" w:color="auto"/>
      </w:pBdr>
      <w:autoSpaceDE/>
      <w:autoSpaceDN/>
      <w:spacing w:before="100" w:beforeAutospacing="1" w:after="100" w:afterAutospacing="1"/>
      <w:jc w:val="center"/>
      <w:textAlignment w:val="top"/>
    </w:pPr>
    <w:rPr>
      <w:b/>
      <w:bCs/>
      <w:sz w:val="20"/>
      <w:szCs w:val="20"/>
    </w:rPr>
  </w:style>
  <w:style w:type="paragraph" w:customStyle="1" w:styleId="xl75">
    <w:name w:val="xl75"/>
    <w:basedOn w:val="a"/>
    <w:rsid w:val="0066409F"/>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0"/>
      <w:szCs w:val="20"/>
    </w:rPr>
  </w:style>
  <w:style w:type="paragraph" w:customStyle="1" w:styleId="xl76">
    <w:name w:val="xl76"/>
    <w:basedOn w:val="a"/>
    <w:rsid w:val="0066409F"/>
    <w:pPr>
      <w:pBdr>
        <w:top w:val="single" w:sz="4" w:space="0" w:color="auto"/>
        <w:left w:val="single" w:sz="4" w:space="0" w:color="auto"/>
      </w:pBdr>
      <w:autoSpaceDE/>
      <w:autoSpaceDN/>
      <w:spacing w:before="100" w:beforeAutospacing="1" w:after="100" w:afterAutospacing="1"/>
      <w:textAlignment w:val="top"/>
    </w:pPr>
    <w:rPr>
      <w:b/>
      <w:bCs/>
      <w:sz w:val="20"/>
      <w:szCs w:val="20"/>
    </w:rPr>
  </w:style>
  <w:style w:type="paragraph" w:customStyle="1" w:styleId="xl77">
    <w:name w:val="xl77"/>
    <w:basedOn w:val="a"/>
    <w:rsid w:val="0066409F"/>
    <w:pPr>
      <w:pBdr>
        <w:top w:val="single" w:sz="4" w:space="0" w:color="auto"/>
        <w:right w:val="single" w:sz="4" w:space="0" w:color="auto"/>
      </w:pBdr>
      <w:autoSpaceDE/>
      <w:autoSpaceDN/>
      <w:spacing w:before="100" w:beforeAutospacing="1" w:after="100" w:afterAutospacing="1"/>
      <w:textAlignment w:val="top"/>
    </w:pPr>
    <w:rPr>
      <w:b/>
      <w:bCs/>
      <w:sz w:val="20"/>
      <w:szCs w:val="20"/>
    </w:rPr>
  </w:style>
  <w:style w:type="paragraph" w:customStyle="1" w:styleId="xl78">
    <w:name w:val="xl78"/>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rPr>
  </w:style>
  <w:style w:type="paragraph" w:customStyle="1" w:styleId="xl79">
    <w:name w:val="xl79"/>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0"/>
      <w:szCs w:val="20"/>
    </w:rPr>
  </w:style>
  <w:style w:type="paragraph" w:customStyle="1" w:styleId="xl80">
    <w:name w:val="xl80"/>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0"/>
      <w:szCs w:val="20"/>
    </w:rPr>
  </w:style>
  <w:style w:type="paragraph" w:customStyle="1" w:styleId="xl81">
    <w:name w:val="xl81"/>
    <w:basedOn w:val="a"/>
    <w:rsid w:val="0066409F"/>
    <w:pPr>
      <w:pBdr>
        <w:left w:val="single" w:sz="4" w:space="0" w:color="auto"/>
      </w:pBdr>
      <w:autoSpaceDE/>
      <w:autoSpaceDN/>
      <w:spacing w:before="100" w:beforeAutospacing="1" w:after="100" w:afterAutospacing="1"/>
      <w:textAlignment w:val="top"/>
    </w:pPr>
    <w:rPr>
      <w:b/>
      <w:bCs/>
      <w:sz w:val="20"/>
      <w:szCs w:val="20"/>
    </w:rPr>
  </w:style>
  <w:style w:type="paragraph" w:customStyle="1" w:styleId="xl82">
    <w:name w:val="xl82"/>
    <w:basedOn w:val="a"/>
    <w:rsid w:val="0066409F"/>
    <w:pPr>
      <w:pBdr>
        <w:right w:val="single" w:sz="4" w:space="0" w:color="auto"/>
      </w:pBdr>
      <w:autoSpaceDE/>
      <w:autoSpaceDN/>
      <w:spacing w:before="100" w:beforeAutospacing="1" w:after="100" w:afterAutospacing="1"/>
      <w:textAlignment w:val="top"/>
    </w:pPr>
    <w:rPr>
      <w:b/>
      <w:bCs/>
      <w:sz w:val="20"/>
      <w:szCs w:val="20"/>
    </w:rPr>
  </w:style>
  <w:style w:type="paragraph" w:customStyle="1" w:styleId="xl83">
    <w:name w:val="xl83"/>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rPr>
  </w:style>
  <w:style w:type="paragraph" w:customStyle="1" w:styleId="xl84">
    <w:name w:val="xl84"/>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rPr>
  </w:style>
  <w:style w:type="paragraph" w:customStyle="1" w:styleId="xl85">
    <w:name w:val="xl85"/>
    <w:basedOn w:val="a"/>
    <w:rsid w:val="0066409F"/>
    <w:pPr>
      <w:pBdr>
        <w:left w:val="single" w:sz="4" w:space="0" w:color="auto"/>
        <w:bottom w:val="single" w:sz="4" w:space="0" w:color="auto"/>
      </w:pBdr>
      <w:autoSpaceDE/>
      <w:autoSpaceDN/>
      <w:spacing w:before="100" w:beforeAutospacing="1" w:after="100" w:afterAutospacing="1"/>
      <w:textAlignment w:val="top"/>
    </w:pPr>
    <w:rPr>
      <w:b/>
      <w:bCs/>
      <w:sz w:val="20"/>
      <w:szCs w:val="20"/>
    </w:rPr>
  </w:style>
  <w:style w:type="paragraph" w:customStyle="1" w:styleId="xl86">
    <w:name w:val="xl86"/>
    <w:basedOn w:val="a"/>
    <w:rsid w:val="0066409F"/>
    <w:pPr>
      <w:pBdr>
        <w:bottom w:val="single" w:sz="4" w:space="0" w:color="auto"/>
        <w:right w:val="single" w:sz="4" w:space="0" w:color="auto"/>
      </w:pBdr>
      <w:autoSpaceDE/>
      <w:autoSpaceDN/>
      <w:spacing w:before="100" w:beforeAutospacing="1" w:after="100" w:afterAutospacing="1"/>
      <w:textAlignment w:val="top"/>
    </w:pPr>
    <w:rPr>
      <w:b/>
      <w:bCs/>
      <w:sz w:val="20"/>
      <w:szCs w:val="20"/>
    </w:rPr>
  </w:style>
  <w:style w:type="paragraph" w:customStyle="1" w:styleId="xl87">
    <w:name w:val="xl87"/>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center"/>
    </w:pPr>
    <w:rPr>
      <w:i/>
      <w:iCs/>
      <w:color w:val="000000"/>
      <w:sz w:val="20"/>
      <w:szCs w:val="20"/>
    </w:rPr>
  </w:style>
  <w:style w:type="paragraph" w:customStyle="1" w:styleId="xl88">
    <w:name w:val="xl88"/>
    <w:basedOn w:val="a"/>
    <w:rsid w:val="0066409F"/>
    <w:pPr>
      <w:pBdr>
        <w:top w:val="single" w:sz="4" w:space="0" w:color="auto"/>
        <w:left w:val="single" w:sz="4" w:space="0" w:color="auto"/>
      </w:pBdr>
      <w:autoSpaceDE/>
      <w:autoSpaceDN/>
      <w:spacing w:before="100" w:beforeAutospacing="1" w:after="100" w:afterAutospacing="1"/>
    </w:pPr>
    <w:rPr>
      <w:i/>
      <w:iCs/>
      <w:color w:val="000000"/>
      <w:sz w:val="20"/>
      <w:szCs w:val="20"/>
    </w:rPr>
  </w:style>
  <w:style w:type="paragraph" w:customStyle="1" w:styleId="xl89">
    <w:name w:val="xl89"/>
    <w:basedOn w:val="a"/>
    <w:rsid w:val="0066409F"/>
    <w:pPr>
      <w:pBdr>
        <w:top w:val="single" w:sz="4" w:space="0" w:color="auto"/>
        <w:bottom w:val="single" w:sz="4" w:space="0" w:color="auto"/>
        <w:right w:val="single" w:sz="4" w:space="0" w:color="auto"/>
      </w:pBdr>
      <w:autoSpaceDE/>
      <w:autoSpaceDN/>
      <w:spacing w:before="100" w:beforeAutospacing="1" w:after="100" w:afterAutospacing="1"/>
    </w:pPr>
    <w:rPr>
      <w:i/>
      <w:iCs/>
      <w:color w:val="000000"/>
      <w:sz w:val="20"/>
      <w:szCs w:val="20"/>
    </w:rPr>
  </w:style>
  <w:style w:type="paragraph" w:customStyle="1" w:styleId="xl90">
    <w:name w:val="xl90"/>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color w:val="000000"/>
      <w:sz w:val="20"/>
      <w:szCs w:val="20"/>
    </w:rPr>
  </w:style>
  <w:style w:type="paragraph" w:customStyle="1" w:styleId="xl91">
    <w:name w:val="xl91"/>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color w:val="000000"/>
      <w:sz w:val="20"/>
      <w:szCs w:val="20"/>
    </w:rPr>
  </w:style>
  <w:style w:type="paragraph" w:customStyle="1" w:styleId="xl92">
    <w:name w:val="xl92"/>
    <w:basedOn w:val="a"/>
    <w:rsid w:val="0066409F"/>
    <w:pPr>
      <w:pBdr>
        <w:left w:val="single" w:sz="4" w:space="0" w:color="auto"/>
        <w:right w:val="single" w:sz="4" w:space="0" w:color="auto"/>
      </w:pBdr>
      <w:autoSpaceDE/>
      <w:autoSpaceDN/>
      <w:spacing w:before="100" w:beforeAutospacing="1" w:after="100" w:afterAutospacing="1"/>
      <w:textAlignment w:val="center"/>
    </w:pPr>
    <w:rPr>
      <w:i/>
      <w:iCs/>
      <w:color w:val="000000"/>
      <w:sz w:val="20"/>
      <w:szCs w:val="20"/>
    </w:rPr>
  </w:style>
  <w:style w:type="paragraph" w:customStyle="1" w:styleId="xl93">
    <w:name w:val="xl93"/>
    <w:basedOn w:val="a"/>
    <w:rsid w:val="0066409F"/>
    <w:pPr>
      <w:pBdr>
        <w:left w:val="single" w:sz="4" w:space="0" w:color="auto"/>
      </w:pBdr>
      <w:autoSpaceDE/>
      <w:autoSpaceDN/>
      <w:spacing w:before="100" w:beforeAutospacing="1" w:after="100" w:afterAutospacing="1"/>
    </w:pPr>
    <w:rPr>
      <w:i/>
      <w:iCs/>
      <w:color w:val="000000"/>
      <w:sz w:val="20"/>
      <w:szCs w:val="20"/>
    </w:rPr>
  </w:style>
  <w:style w:type="paragraph" w:customStyle="1" w:styleId="xl94">
    <w:name w:val="xl94"/>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0"/>
      <w:szCs w:val="20"/>
    </w:rPr>
  </w:style>
  <w:style w:type="paragraph" w:customStyle="1" w:styleId="xl95">
    <w:name w:val="xl95"/>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0"/>
      <w:szCs w:val="20"/>
    </w:rPr>
  </w:style>
  <w:style w:type="paragraph" w:customStyle="1" w:styleId="xl96">
    <w:name w:val="xl96"/>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center"/>
    </w:pPr>
    <w:rPr>
      <w:i/>
      <w:iCs/>
      <w:color w:val="000000"/>
      <w:sz w:val="20"/>
      <w:szCs w:val="20"/>
    </w:rPr>
  </w:style>
  <w:style w:type="paragraph" w:customStyle="1" w:styleId="xl97">
    <w:name w:val="xl97"/>
    <w:basedOn w:val="a"/>
    <w:rsid w:val="0066409F"/>
    <w:pPr>
      <w:pBdr>
        <w:left w:val="single" w:sz="4" w:space="0" w:color="auto"/>
        <w:bottom w:val="single" w:sz="4" w:space="0" w:color="auto"/>
      </w:pBdr>
      <w:autoSpaceDE/>
      <w:autoSpaceDN/>
      <w:spacing w:before="100" w:beforeAutospacing="1" w:after="100" w:afterAutospacing="1"/>
    </w:pPr>
    <w:rPr>
      <w:i/>
      <w:iCs/>
      <w:color w:val="000000"/>
      <w:sz w:val="20"/>
      <w:szCs w:val="20"/>
    </w:rPr>
  </w:style>
  <w:style w:type="paragraph" w:customStyle="1" w:styleId="xl98">
    <w:name w:val="xl98"/>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0"/>
      <w:szCs w:val="20"/>
    </w:rPr>
  </w:style>
  <w:style w:type="paragraph" w:customStyle="1" w:styleId="xl99">
    <w:name w:val="xl99"/>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00">
    <w:name w:val="xl100"/>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top"/>
    </w:pPr>
    <w:rPr>
      <w:sz w:val="20"/>
      <w:szCs w:val="20"/>
    </w:rPr>
  </w:style>
  <w:style w:type="paragraph" w:customStyle="1" w:styleId="xl101">
    <w:name w:val="xl101"/>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02">
    <w:name w:val="xl102"/>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03">
    <w:name w:val="xl103"/>
    <w:basedOn w:val="a"/>
    <w:rsid w:val="0066409F"/>
    <w:pPr>
      <w:pBdr>
        <w:left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04">
    <w:name w:val="xl104"/>
    <w:basedOn w:val="a"/>
    <w:rsid w:val="0066409F"/>
    <w:pPr>
      <w:pBdr>
        <w:left w:val="single" w:sz="4" w:space="0" w:color="auto"/>
        <w:right w:val="single" w:sz="4" w:space="0" w:color="auto"/>
      </w:pBdr>
      <w:autoSpaceDE/>
      <w:autoSpaceDN/>
      <w:spacing w:before="100" w:beforeAutospacing="1" w:after="100" w:afterAutospacing="1"/>
      <w:textAlignment w:val="top"/>
    </w:pPr>
    <w:rPr>
      <w:sz w:val="20"/>
      <w:szCs w:val="20"/>
    </w:rPr>
  </w:style>
  <w:style w:type="paragraph" w:customStyle="1" w:styleId="xl105">
    <w:name w:val="xl105"/>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06">
    <w:name w:val="xl106"/>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rPr>
  </w:style>
  <w:style w:type="paragraph" w:customStyle="1" w:styleId="xl107">
    <w:name w:val="xl107"/>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center"/>
    </w:pPr>
    <w:rPr>
      <w:i/>
      <w:iCs/>
      <w:sz w:val="20"/>
      <w:szCs w:val="20"/>
    </w:rPr>
  </w:style>
  <w:style w:type="paragraph" w:customStyle="1" w:styleId="xl108">
    <w:name w:val="xl108"/>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top"/>
    </w:pPr>
    <w:rPr>
      <w:i/>
      <w:iCs/>
      <w:color w:val="000000"/>
      <w:sz w:val="20"/>
      <w:szCs w:val="20"/>
    </w:rPr>
  </w:style>
  <w:style w:type="paragraph" w:customStyle="1" w:styleId="xl109">
    <w:name w:val="xl109"/>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i/>
      <w:iCs/>
      <w:sz w:val="20"/>
      <w:szCs w:val="20"/>
    </w:rPr>
  </w:style>
  <w:style w:type="paragraph" w:customStyle="1" w:styleId="xl110">
    <w:name w:val="xl110"/>
    <w:basedOn w:val="a"/>
    <w:rsid w:val="0066409F"/>
    <w:pPr>
      <w:pBdr>
        <w:left w:val="single" w:sz="4" w:space="0" w:color="auto"/>
        <w:right w:val="single" w:sz="4" w:space="0" w:color="auto"/>
      </w:pBdr>
      <w:autoSpaceDE/>
      <w:autoSpaceDN/>
      <w:spacing w:before="100" w:beforeAutospacing="1" w:after="100" w:afterAutospacing="1"/>
      <w:textAlignment w:val="center"/>
    </w:pPr>
    <w:rPr>
      <w:i/>
      <w:iCs/>
      <w:sz w:val="20"/>
      <w:szCs w:val="20"/>
    </w:rPr>
  </w:style>
  <w:style w:type="paragraph" w:customStyle="1" w:styleId="xl111">
    <w:name w:val="xl111"/>
    <w:basedOn w:val="a"/>
    <w:rsid w:val="0066409F"/>
    <w:pPr>
      <w:pBdr>
        <w:left w:val="single" w:sz="4" w:space="0" w:color="auto"/>
        <w:right w:val="single" w:sz="4" w:space="0" w:color="auto"/>
      </w:pBdr>
      <w:autoSpaceDE/>
      <w:autoSpaceDN/>
      <w:spacing w:before="100" w:beforeAutospacing="1" w:after="100" w:afterAutospacing="1"/>
      <w:textAlignment w:val="top"/>
    </w:pPr>
    <w:rPr>
      <w:i/>
      <w:iCs/>
      <w:color w:val="000000"/>
      <w:sz w:val="20"/>
      <w:szCs w:val="20"/>
    </w:rPr>
  </w:style>
  <w:style w:type="paragraph" w:customStyle="1" w:styleId="xl112">
    <w:name w:val="xl112"/>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sz w:val="20"/>
      <w:szCs w:val="20"/>
    </w:rPr>
  </w:style>
  <w:style w:type="paragraph" w:customStyle="1" w:styleId="xl113">
    <w:name w:val="xl113"/>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0"/>
      <w:szCs w:val="20"/>
    </w:rPr>
  </w:style>
  <w:style w:type="paragraph" w:customStyle="1" w:styleId="xl114">
    <w:name w:val="xl114"/>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0"/>
      <w:szCs w:val="20"/>
    </w:rPr>
  </w:style>
  <w:style w:type="paragraph" w:customStyle="1" w:styleId="xl115">
    <w:name w:val="xl115"/>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16">
    <w:name w:val="xl116"/>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i/>
      <w:iCs/>
      <w:sz w:val="20"/>
      <w:szCs w:val="20"/>
    </w:rPr>
  </w:style>
  <w:style w:type="paragraph" w:customStyle="1" w:styleId="xl117">
    <w:name w:val="xl117"/>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i/>
      <w:iCs/>
      <w:sz w:val="20"/>
      <w:szCs w:val="20"/>
    </w:rPr>
  </w:style>
  <w:style w:type="paragraph" w:customStyle="1" w:styleId="xl118">
    <w:name w:val="xl118"/>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i/>
      <w:iCs/>
      <w:sz w:val="20"/>
      <w:szCs w:val="20"/>
    </w:rPr>
  </w:style>
  <w:style w:type="paragraph" w:customStyle="1" w:styleId="xl119">
    <w:name w:val="xl119"/>
    <w:basedOn w:val="a"/>
    <w:rsid w:val="0066409F"/>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i/>
      <w:iCs/>
      <w:sz w:val="20"/>
      <w:szCs w:val="20"/>
    </w:rPr>
  </w:style>
  <w:style w:type="paragraph" w:customStyle="1" w:styleId="xl120">
    <w:name w:val="xl120"/>
    <w:basedOn w:val="a"/>
    <w:rsid w:val="0066409F"/>
    <w:pPr>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i/>
      <w:iCs/>
      <w:color w:val="000000"/>
      <w:sz w:val="20"/>
      <w:szCs w:val="20"/>
    </w:rPr>
  </w:style>
  <w:style w:type="paragraph" w:customStyle="1" w:styleId="xl121">
    <w:name w:val="xl121"/>
    <w:basedOn w:val="a"/>
    <w:rsid w:val="0066409F"/>
    <w:pPr>
      <w:pBdr>
        <w:left w:val="single" w:sz="4" w:space="0" w:color="auto"/>
        <w:right w:val="single" w:sz="4" w:space="0" w:color="auto"/>
      </w:pBdr>
      <w:autoSpaceDE/>
      <w:autoSpaceDN/>
      <w:spacing w:before="100" w:beforeAutospacing="1" w:after="100" w:afterAutospacing="1"/>
      <w:jc w:val="center"/>
      <w:textAlignment w:val="center"/>
    </w:pPr>
    <w:rPr>
      <w:i/>
      <w:iCs/>
      <w:sz w:val="20"/>
      <w:szCs w:val="20"/>
    </w:rPr>
  </w:style>
  <w:style w:type="paragraph" w:customStyle="1" w:styleId="xl122">
    <w:name w:val="xl122"/>
    <w:basedOn w:val="a"/>
    <w:rsid w:val="0066409F"/>
    <w:pPr>
      <w:pBdr>
        <w:left w:val="single" w:sz="4" w:space="0" w:color="auto"/>
        <w:right w:val="single" w:sz="4" w:space="0" w:color="auto"/>
      </w:pBdr>
      <w:autoSpaceDE/>
      <w:autoSpaceDN/>
      <w:spacing w:before="100" w:beforeAutospacing="1" w:after="100" w:afterAutospacing="1"/>
      <w:jc w:val="center"/>
      <w:textAlignment w:val="top"/>
    </w:pPr>
    <w:rPr>
      <w:i/>
      <w:iCs/>
      <w:color w:val="000000"/>
      <w:sz w:val="20"/>
      <w:szCs w:val="20"/>
    </w:rPr>
  </w:style>
  <w:style w:type="paragraph" w:customStyle="1" w:styleId="xl123">
    <w:name w:val="xl123"/>
    <w:basedOn w:val="a"/>
    <w:rsid w:val="0066409F"/>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0"/>
      <w:szCs w:val="20"/>
    </w:rPr>
  </w:style>
  <w:style w:type="paragraph" w:customStyle="1" w:styleId="xl124">
    <w:name w:val="xl124"/>
    <w:basedOn w:val="a"/>
    <w:rsid w:val="0066409F"/>
    <w:pPr>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i/>
      <w:iCs/>
      <w:color w:val="000000"/>
      <w:sz w:val="20"/>
      <w:szCs w:val="20"/>
    </w:rPr>
  </w:style>
  <w:style w:type="paragraph" w:customStyle="1" w:styleId="xl125">
    <w:name w:val="xl125"/>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0"/>
      <w:szCs w:val="20"/>
    </w:rPr>
  </w:style>
  <w:style w:type="paragraph" w:customStyle="1" w:styleId="xl126">
    <w:name w:val="xl126"/>
    <w:basedOn w:val="a"/>
    <w:rsid w:val="0066409F"/>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0"/>
      <w:szCs w:val="20"/>
    </w:rPr>
  </w:style>
  <w:style w:type="paragraph" w:customStyle="1" w:styleId="xl127">
    <w:name w:val="xl127"/>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28">
    <w:name w:val="xl128"/>
    <w:basedOn w:val="a"/>
    <w:rsid w:val="0066409F"/>
    <w:pPr>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color w:val="000000"/>
      <w:sz w:val="20"/>
      <w:szCs w:val="20"/>
    </w:rPr>
  </w:style>
  <w:style w:type="paragraph" w:customStyle="1" w:styleId="xl129">
    <w:name w:val="xl129"/>
    <w:basedOn w:val="a"/>
    <w:rsid w:val="0066409F"/>
    <w:pPr>
      <w:pBdr>
        <w:left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30">
    <w:name w:val="xl130"/>
    <w:basedOn w:val="a"/>
    <w:rsid w:val="0066409F"/>
    <w:pPr>
      <w:pBdr>
        <w:left w:val="single" w:sz="4" w:space="0" w:color="auto"/>
        <w:right w:val="single" w:sz="4" w:space="0" w:color="auto"/>
      </w:pBdr>
      <w:autoSpaceDE/>
      <w:autoSpaceDN/>
      <w:spacing w:before="100" w:beforeAutospacing="1" w:after="100" w:afterAutospacing="1"/>
      <w:jc w:val="center"/>
      <w:textAlignment w:val="top"/>
    </w:pPr>
    <w:rPr>
      <w:color w:val="000000"/>
      <w:sz w:val="20"/>
      <w:szCs w:val="20"/>
    </w:rPr>
  </w:style>
  <w:style w:type="paragraph" w:customStyle="1" w:styleId="xl131">
    <w:name w:val="xl131"/>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32">
    <w:name w:val="xl132"/>
    <w:basedOn w:val="a"/>
    <w:rsid w:val="0066409F"/>
    <w:pPr>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0"/>
      <w:szCs w:val="20"/>
    </w:rPr>
  </w:style>
  <w:style w:type="paragraph" w:customStyle="1" w:styleId="xl133">
    <w:name w:val="xl133"/>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i/>
      <w:iCs/>
      <w:color w:val="000000"/>
      <w:sz w:val="20"/>
      <w:szCs w:val="20"/>
    </w:rPr>
  </w:style>
  <w:style w:type="paragraph" w:customStyle="1" w:styleId="xl134">
    <w:name w:val="xl134"/>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top"/>
    </w:pPr>
    <w:rPr>
      <w:color w:val="000000"/>
      <w:sz w:val="20"/>
      <w:szCs w:val="20"/>
    </w:rPr>
  </w:style>
  <w:style w:type="paragraph" w:customStyle="1" w:styleId="xl135">
    <w:name w:val="xl135"/>
    <w:basedOn w:val="a"/>
    <w:rsid w:val="0066409F"/>
    <w:pPr>
      <w:pBdr>
        <w:left w:val="single" w:sz="4" w:space="0" w:color="auto"/>
        <w:right w:val="single" w:sz="4" w:space="0" w:color="auto"/>
      </w:pBdr>
      <w:autoSpaceDE/>
      <w:autoSpaceDN/>
      <w:spacing w:before="100" w:beforeAutospacing="1" w:after="100" w:afterAutospacing="1"/>
      <w:textAlignment w:val="top"/>
    </w:pPr>
    <w:rPr>
      <w:color w:val="000000"/>
      <w:sz w:val="20"/>
      <w:szCs w:val="20"/>
    </w:rPr>
  </w:style>
  <w:style w:type="paragraph" w:customStyle="1" w:styleId="xl136">
    <w:name w:val="xl136"/>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0"/>
      <w:szCs w:val="20"/>
    </w:rPr>
  </w:style>
  <w:style w:type="paragraph" w:customStyle="1" w:styleId="xl137">
    <w:name w:val="xl137"/>
    <w:basedOn w:val="a"/>
    <w:rsid w:val="004E47D8"/>
    <w:pPr>
      <w:pBdr>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0"/>
      <w:szCs w:val="20"/>
    </w:rPr>
  </w:style>
  <w:style w:type="paragraph" w:customStyle="1" w:styleId="xl66">
    <w:name w:val="xl66"/>
    <w:basedOn w:val="a"/>
    <w:rsid w:val="00F8101D"/>
    <w:pPr>
      <w:autoSpaceDE/>
      <w:autoSpaceDN/>
      <w:spacing w:before="100" w:beforeAutospacing="1" w:after="100" w:afterAutospacing="1"/>
    </w:pPr>
  </w:style>
  <w:style w:type="paragraph" w:customStyle="1" w:styleId="xl67">
    <w:name w:val="xl67"/>
    <w:basedOn w:val="a"/>
    <w:rsid w:val="00F8101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0"/>
      <w:szCs w:val="20"/>
    </w:rPr>
  </w:style>
  <w:style w:type="paragraph" w:styleId="afe">
    <w:name w:val="Normal (Web)"/>
    <w:basedOn w:val="a"/>
    <w:rsid w:val="00733D76"/>
  </w:style>
  <w:style w:type="paragraph" w:customStyle="1" w:styleId="formattexttopleveltext">
    <w:name w:val="formattext topleveltext"/>
    <w:basedOn w:val="a"/>
    <w:rsid w:val="003E5977"/>
    <w:pPr>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95D"/>
    <w:pPr>
      <w:autoSpaceDE w:val="0"/>
      <w:autoSpaceDN w:val="0"/>
    </w:pPr>
    <w:rPr>
      <w:sz w:val="24"/>
      <w:szCs w:val="24"/>
    </w:rPr>
  </w:style>
  <w:style w:type="paragraph" w:styleId="1">
    <w:name w:val="heading 1"/>
    <w:basedOn w:val="a"/>
    <w:next w:val="a"/>
    <w:qFormat/>
    <w:rsid w:val="00066E0F"/>
    <w:pPr>
      <w:widowControl w:val="0"/>
      <w:adjustRightInd w:val="0"/>
      <w:spacing w:before="108" w:after="108"/>
      <w:jc w:val="center"/>
      <w:outlineLvl w:val="0"/>
    </w:pPr>
    <w:rPr>
      <w:rFonts w:ascii="Arial" w:hAnsi="Arial" w:cs="Arial"/>
      <w:b/>
      <w:bCs/>
      <w:color w:val="000080"/>
    </w:rPr>
  </w:style>
  <w:style w:type="paragraph" w:styleId="3">
    <w:name w:val="heading 3"/>
    <w:basedOn w:val="a"/>
    <w:next w:val="a"/>
    <w:link w:val="30"/>
    <w:qFormat/>
    <w:rsid w:val="00115D2E"/>
    <w:pPr>
      <w:keepNext/>
      <w:autoSpaceDE/>
      <w:autoSpaceDN/>
      <w:jc w:val="center"/>
      <w:outlineLvl w:val="2"/>
    </w:pPr>
    <w:rPr>
      <w:b/>
      <w:sz w:val="32"/>
      <w:szCs w:val="20"/>
    </w:rPr>
  </w:style>
  <w:style w:type="paragraph" w:styleId="5">
    <w:name w:val="heading 5"/>
    <w:basedOn w:val="a"/>
    <w:next w:val="a"/>
    <w:link w:val="50"/>
    <w:qFormat/>
    <w:rsid w:val="007857DC"/>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115D2E"/>
    <w:rPr>
      <w:b/>
      <w:sz w:val="32"/>
      <w:lang w:val="ru-RU" w:eastAsia="ru-RU" w:bidi="ar-SA"/>
    </w:rPr>
  </w:style>
  <w:style w:type="character" w:customStyle="1" w:styleId="50">
    <w:name w:val="Заголовок 5 Знак"/>
    <w:link w:val="5"/>
    <w:semiHidden/>
    <w:rsid w:val="007857DC"/>
    <w:rPr>
      <w:rFonts w:ascii="Calibri" w:eastAsia="Times New Roman" w:hAnsi="Calibri" w:cs="Times New Roman"/>
      <w:b/>
      <w:bCs/>
      <w:i/>
      <w:iCs/>
      <w:sz w:val="26"/>
      <w:szCs w:val="26"/>
    </w:rPr>
  </w:style>
  <w:style w:type="paragraph" w:styleId="a3">
    <w:name w:val="Body Text Indent"/>
    <w:basedOn w:val="a"/>
    <w:link w:val="a4"/>
    <w:rsid w:val="00B00CEC"/>
    <w:pPr>
      <w:jc w:val="both"/>
    </w:pPr>
    <w:rPr>
      <w:sz w:val="28"/>
      <w:szCs w:val="28"/>
    </w:rPr>
  </w:style>
  <w:style w:type="character" w:customStyle="1" w:styleId="a4">
    <w:name w:val="Основной текст с отступом Знак"/>
    <w:link w:val="a3"/>
    <w:rsid w:val="00115D2E"/>
    <w:rPr>
      <w:sz w:val="28"/>
      <w:szCs w:val="28"/>
      <w:lang w:val="ru-RU" w:eastAsia="ru-RU" w:bidi="ar-SA"/>
    </w:rPr>
  </w:style>
  <w:style w:type="paragraph" w:customStyle="1" w:styleId="a5">
    <w:name w:val="Таблицы (моноширинный)"/>
    <w:basedOn w:val="a"/>
    <w:next w:val="a"/>
    <w:rsid w:val="00066E0F"/>
    <w:pPr>
      <w:widowControl w:val="0"/>
      <w:adjustRightInd w:val="0"/>
      <w:jc w:val="both"/>
    </w:pPr>
    <w:rPr>
      <w:rFonts w:ascii="Courier New" w:hAnsi="Courier New" w:cs="Courier New"/>
    </w:rPr>
  </w:style>
  <w:style w:type="table" w:styleId="a6">
    <w:name w:val="Table Grid"/>
    <w:basedOn w:val="a1"/>
    <w:uiPriority w:val="59"/>
    <w:rsid w:val="00066E0F"/>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382DF9"/>
    <w:rPr>
      <w:rFonts w:ascii="Tahoma" w:hAnsi="Tahoma"/>
      <w:sz w:val="16"/>
      <w:szCs w:val="16"/>
      <w:lang w:val="x-none" w:eastAsia="x-none"/>
    </w:rPr>
  </w:style>
  <w:style w:type="paragraph" w:styleId="a9">
    <w:name w:val="header"/>
    <w:basedOn w:val="a"/>
    <w:link w:val="aa"/>
    <w:uiPriority w:val="99"/>
    <w:rsid w:val="00E11DAC"/>
    <w:pPr>
      <w:tabs>
        <w:tab w:val="center" w:pos="4677"/>
        <w:tab w:val="right" w:pos="9355"/>
      </w:tabs>
    </w:pPr>
    <w:rPr>
      <w:lang w:val="x-none" w:eastAsia="x-none"/>
    </w:rPr>
  </w:style>
  <w:style w:type="character" w:styleId="ab">
    <w:name w:val="page number"/>
    <w:basedOn w:val="a0"/>
    <w:rsid w:val="00E11DAC"/>
  </w:style>
  <w:style w:type="paragraph" w:styleId="ac">
    <w:name w:val="footer"/>
    <w:basedOn w:val="a"/>
    <w:link w:val="ad"/>
    <w:uiPriority w:val="99"/>
    <w:rsid w:val="00E11DAC"/>
    <w:pPr>
      <w:tabs>
        <w:tab w:val="center" w:pos="4677"/>
        <w:tab w:val="right" w:pos="9355"/>
      </w:tabs>
    </w:pPr>
    <w:rPr>
      <w:lang w:val="x-none" w:eastAsia="x-none"/>
    </w:rPr>
  </w:style>
  <w:style w:type="paragraph" w:customStyle="1" w:styleId="Heading">
    <w:name w:val="Heading"/>
    <w:rsid w:val="00392A68"/>
    <w:pPr>
      <w:autoSpaceDE w:val="0"/>
      <w:autoSpaceDN w:val="0"/>
      <w:adjustRightInd w:val="0"/>
    </w:pPr>
    <w:rPr>
      <w:rFonts w:ascii="Arial" w:hAnsi="Arial" w:cs="Arial"/>
      <w:sz w:val="28"/>
      <w:szCs w:val="28"/>
    </w:rPr>
  </w:style>
  <w:style w:type="character" w:styleId="ae">
    <w:name w:val="Hyperlink"/>
    <w:uiPriority w:val="99"/>
    <w:rsid w:val="00510410"/>
    <w:rPr>
      <w:color w:val="0000FF"/>
      <w:u w:val="single"/>
    </w:rPr>
  </w:style>
  <w:style w:type="paragraph" w:styleId="af">
    <w:name w:val="Title"/>
    <w:uiPriority w:val="99"/>
    <w:rsid w:val="00E14B30"/>
    <w:pPr>
      <w:widowControl w:val="0"/>
      <w:autoSpaceDE w:val="0"/>
      <w:autoSpaceDN w:val="0"/>
      <w:adjustRightInd w:val="0"/>
    </w:pPr>
    <w:rPr>
      <w:b/>
      <w:bCs/>
      <w:color w:val="000000"/>
      <w:sz w:val="24"/>
      <w:szCs w:val="24"/>
    </w:rPr>
  </w:style>
  <w:style w:type="paragraph" w:customStyle="1" w:styleId="af0">
    <w:name w:val="Нормальный"/>
    <w:rsid w:val="00BB5655"/>
    <w:pPr>
      <w:widowControl w:val="0"/>
      <w:autoSpaceDE w:val="0"/>
      <w:autoSpaceDN w:val="0"/>
      <w:adjustRightInd w:val="0"/>
    </w:pPr>
    <w:rPr>
      <w:color w:val="000000"/>
      <w:sz w:val="24"/>
      <w:szCs w:val="24"/>
    </w:rPr>
  </w:style>
  <w:style w:type="paragraph" w:customStyle="1" w:styleId="ConsPlusCell">
    <w:name w:val="ConsPlusCell"/>
    <w:rsid w:val="00697880"/>
    <w:pPr>
      <w:widowControl w:val="0"/>
      <w:autoSpaceDE w:val="0"/>
      <w:autoSpaceDN w:val="0"/>
      <w:adjustRightInd w:val="0"/>
    </w:pPr>
    <w:rPr>
      <w:rFonts w:ascii="Arial" w:eastAsia="Calibri" w:hAnsi="Arial" w:cs="Arial"/>
    </w:rPr>
  </w:style>
  <w:style w:type="paragraph" w:customStyle="1" w:styleId="ConsPlusNormal">
    <w:name w:val="ConsPlusNormal"/>
    <w:uiPriority w:val="99"/>
    <w:rsid w:val="009D535B"/>
    <w:pPr>
      <w:widowControl w:val="0"/>
      <w:autoSpaceDE w:val="0"/>
      <w:autoSpaceDN w:val="0"/>
      <w:adjustRightInd w:val="0"/>
      <w:ind w:firstLine="720"/>
    </w:pPr>
    <w:rPr>
      <w:rFonts w:ascii="Arial" w:eastAsia="Calibri" w:hAnsi="Arial" w:cs="Arial"/>
    </w:rPr>
  </w:style>
  <w:style w:type="paragraph" w:customStyle="1" w:styleId="af1">
    <w:name w:val="Адресат"/>
    <w:basedOn w:val="a"/>
    <w:rsid w:val="00115D2E"/>
    <w:pPr>
      <w:suppressAutoHyphens/>
      <w:autoSpaceDE/>
      <w:autoSpaceDN/>
      <w:spacing w:after="120" w:line="240" w:lineRule="exact"/>
    </w:pPr>
    <w:rPr>
      <w:sz w:val="28"/>
    </w:rPr>
  </w:style>
  <w:style w:type="paragraph" w:customStyle="1" w:styleId="af2">
    <w:name w:val="Приложение"/>
    <w:basedOn w:val="af3"/>
    <w:rsid w:val="00115D2E"/>
    <w:pPr>
      <w:tabs>
        <w:tab w:val="left" w:pos="1673"/>
      </w:tabs>
      <w:spacing w:before="240" w:line="240" w:lineRule="exact"/>
      <w:ind w:left="1985" w:hanging="1985"/>
    </w:pPr>
    <w:rPr>
      <w:sz w:val="28"/>
    </w:rPr>
  </w:style>
  <w:style w:type="paragraph" w:styleId="af3">
    <w:name w:val="Body Text"/>
    <w:basedOn w:val="a"/>
    <w:rsid w:val="00115D2E"/>
    <w:pPr>
      <w:autoSpaceDE/>
      <w:autoSpaceDN/>
      <w:spacing w:line="360" w:lineRule="exact"/>
      <w:ind w:firstLine="720"/>
      <w:jc w:val="both"/>
    </w:pPr>
  </w:style>
  <w:style w:type="paragraph" w:customStyle="1" w:styleId="af4">
    <w:name w:val="Заголовок к тексту"/>
    <w:basedOn w:val="a"/>
    <w:next w:val="af3"/>
    <w:rsid w:val="00115D2E"/>
    <w:pPr>
      <w:suppressAutoHyphens/>
      <w:autoSpaceDE/>
      <w:autoSpaceDN/>
      <w:spacing w:after="480" w:line="240" w:lineRule="exact"/>
    </w:pPr>
    <w:rPr>
      <w:b/>
    </w:rPr>
  </w:style>
  <w:style w:type="paragraph" w:customStyle="1" w:styleId="af5">
    <w:name w:val="регистрационные поля"/>
    <w:basedOn w:val="a"/>
    <w:rsid w:val="00115D2E"/>
    <w:pPr>
      <w:autoSpaceDE/>
      <w:autoSpaceDN/>
      <w:spacing w:line="240" w:lineRule="exact"/>
      <w:jc w:val="center"/>
    </w:pPr>
    <w:rPr>
      <w:lang w:val="en-US"/>
    </w:rPr>
  </w:style>
  <w:style w:type="paragraph" w:customStyle="1" w:styleId="ConsPlusNonformat">
    <w:name w:val="ConsPlusNonformat"/>
    <w:rsid w:val="00115D2E"/>
    <w:pPr>
      <w:widowControl w:val="0"/>
      <w:autoSpaceDE w:val="0"/>
      <w:autoSpaceDN w:val="0"/>
      <w:adjustRightInd w:val="0"/>
    </w:pPr>
    <w:rPr>
      <w:rFonts w:ascii="Courier New" w:hAnsi="Courier New" w:cs="Courier New"/>
    </w:rPr>
  </w:style>
  <w:style w:type="paragraph" w:customStyle="1" w:styleId="ConsPlusTitle">
    <w:name w:val="ConsPlusTitle"/>
    <w:rsid w:val="00115D2E"/>
    <w:pPr>
      <w:widowControl w:val="0"/>
      <w:autoSpaceDE w:val="0"/>
      <w:autoSpaceDN w:val="0"/>
      <w:adjustRightInd w:val="0"/>
    </w:pPr>
    <w:rPr>
      <w:rFonts w:ascii="Arial" w:hAnsi="Arial" w:cs="Arial"/>
      <w:b/>
      <w:bCs/>
    </w:rPr>
  </w:style>
  <w:style w:type="paragraph" w:styleId="2">
    <w:name w:val="Body Text Indent 2"/>
    <w:basedOn w:val="a"/>
    <w:rsid w:val="00115D2E"/>
    <w:pPr>
      <w:autoSpaceDE/>
      <w:autoSpaceDN/>
      <w:spacing w:line="360" w:lineRule="auto"/>
      <w:ind w:firstLine="737"/>
      <w:jc w:val="both"/>
    </w:pPr>
    <w:rPr>
      <w:b/>
      <w:bCs/>
      <w:sz w:val="28"/>
      <w:szCs w:val="20"/>
    </w:rPr>
  </w:style>
  <w:style w:type="paragraph" w:customStyle="1" w:styleId="-1">
    <w:name w:val="Т-1"/>
    <w:aliases w:val="5"/>
    <w:basedOn w:val="a"/>
    <w:rsid w:val="00115D2E"/>
    <w:pPr>
      <w:autoSpaceDE/>
      <w:autoSpaceDN/>
      <w:spacing w:line="360" w:lineRule="auto"/>
      <w:ind w:firstLine="720"/>
      <w:jc w:val="both"/>
    </w:pPr>
    <w:rPr>
      <w:sz w:val="28"/>
      <w:szCs w:val="20"/>
    </w:rPr>
  </w:style>
  <w:style w:type="paragraph" w:customStyle="1" w:styleId="10">
    <w:name w:val="Знак1"/>
    <w:basedOn w:val="a"/>
    <w:rsid w:val="00115D2E"/>
    <w:pPr>
      <w:autoSpaceDE/>
      <w:autoSpaceDN/>
      <w:spacing w:after="160" w:line="240" w:lineRule="exact"/>
    </w:pPr>
    <w:rPr>
      <w:rFonts w:ascii="Verdana" w:hAnsi="Verdana"/>
      <w:sz w:val="20"/>
      <w:szCs w:val="20"/>
      <w:lang w:val="en-US" w:eastAsia="en-US"/>
    </w:rPr>
  </w:style>
  <w:style w:type="paragraph" w:styleId="af6">
    <w:name w:val="No Spacing"/>
    <w:qFormat/>
    <w:rsid w:val="00115D2E"/>
    <w:rPr>
      <w:sz w:val="24"/>
      <w:szCs w:val="24"/>
    </w:rPr>
  </w:style>
  <w:style w:type="character" w:styleId="af7">
    <w:name w:val="annotation reference"/>
    <w:rsid w:val="006837E2"/>
    <w:rPr>
      <w:sz w:val="16"/>
      <w:szCs w:val="16"/>
    </w:rPr>
  </w:style>
  <w:style w:type="paragraph" w:styleId="af8">
    <w:name w:val="annotation text"/>
    <w:basedOn w:val="a"/>
    <w:link w:val="af9"/>
    <w:rsid w:val="006837E2"/>
    <w:rPr>
      <w:sz w:val="20"/>
      <w:szCs w:val="20"/>
    </w:rPr>
  </w:style>
  <w:style w:type="character" w:customStyle="1" w:styleId="af9">
    <w:name w:val="Текст примечания Знак"/>
    <w:basedOn w:val="a0"/>
    <w:link w:val="af8"/>
    <w:rsid w:val="006837E2"/>
  </w:style>
  <w:style w:type="paragraph" w:styleId="afa">
    <w:name w:val="annotation subject"/>
    <w:basedOn w:val="af8"/>
    <w:next w:val="af8"/>
    <w:link w:val="afb"/>
    <w:rsid w:val="006837E2"/>
    <w:rPr>
      <w:b/>
      <w:bCs/>
      <w:lang w:val="x-none" w:eastAsia="x-none"/>
    </w:rPr>
  </w:style>
  <w:style w:type="character" w:customStyle="1" w:styleId="afb">
    <w:name w:val="Тема примечания Знак"/>
    <w:link w:val="afa"/>
    <w:rsid w:val="006837E2"/>
    <w:rPr>
      <w:b/>
      <w:bCs/>
    </w:rPr>
  </w:style>
  <w:style w:type="paragraph" w:customStyle="1" w:styleId="ConsNonformat">
    <w:name w:val="ConsNonformat"/>
    <w:rsid w:val="00D25832"/>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D25832"/>
  </w:style>
  <w:style w:type="character" w:customStyle="1" w:styleId="a8">
    <w:name w:val="Текст выноски Знак"/>
    <w:link w:val="a7"/>
    <w:uiPriority w:val="99"/>
    <w:rsid w:val="00113B54"/>
    <w:rPr>
      <w:rFonts w:ascii="Tahoma" w:hAnsi="Tahoma" w:cs="Tahoma"/>
      <w:sz w:val="16"/>
      <w:szCs w:val="16"/>
    </w:rPr>
  </w:style>
  <w:style w:type="paragraph" w:styleId="afc">
    <w:name w:val="List Paragraph"/>
    <w:basedOn w:val="a"/>
    <w:uiPriority w:val="34"/>
    <w:qFormat/>
    <w:rsid w:val="00113B54"/>
    <w:pPr>
      <w:autoSpaceDE/>
      <w:autoSpaceDN/>
      <w:spacing w:after="200" w:line="276" w:lineRule="auto"/>
      <w:ind w:left="720"/>
      <w:contextualSpacing/>
    </w:pPr>
    <w:rPr>
      <w:rFonts w:ascii="Calibri" w:eastAsia="Calibri" w:hAnsi="Calibri"/>
      <w:sz w:val="22"/>
      <w:szCs w:val="22"/>
      <w:lang w:eastAsia="en-US"/>
    </w:rPr>
  </w:style>
  <w:style w:type="character" w:customStyle="1" w:styleId="22pt">
    <w:name w:val="Основной текст (2) + Интервал 2 pt"/>
    <w:rsid w:val="00113B54"/>
    <w:rPr>
      <w:rFonts w:ascii="Times New Roman" w:eastAsia="Times New Roman" w:hAnsi="Times New Roman" w:cs="Times New Roman"/>
      <w:b w:val="0"/>
      <w:bCs w:val="0"/>
      <w:i w:val="0"/>
      <w:iCs w:val="0"/>
      <w:smallCaps w:val="0"/>
      <w:strike w:val="0"/>
      <w:spacing w:val="50"/>
      <w:sz w:val="25"/>
      <w:szCs w:val="25"/>
    </w:rPr>
  </w:style>
  <w:style w:type="paragraph" w:customStyle="1" w:styleId="20">
    <w:name w:val="Основной текст (2)"/>
    <w:basedOn w:val="a"/>
    <w:rsid w:val="00113B54"/>
    <w:pPr>
      <w:shd w:val="clear" w:color="auto" w:fill="FFFFFF"/>
      <w:autoSpaceDE/>
      <w:autoSpaceDN/>
      <w:spacing w:before="420" w:after="480" w:line="0" w:lineRule="atLeast"/>
      <w:ind w:hanging="360"/>
    </w:pPr>
    <w:rPr>
      <w:color w:val="000000"/>
      <w:spacing w:val="10"/>
      <w:sz w:val="25"/>
      <w:szCs w:val="25"/>
    </w:rPr>
  </w:style>
  <w:style w:type="paragraph" w:customStyle="1" w:styleId="31">
    <w:name w:val="Основной текст (3)1"/>
    <w:basedOn w:val="a"/>
    <w:rsid w:val="00113B54"/>
    <w:pPr>
      <w:shd w:val="clear" w:color="auto" w:fill="FFFFFF"/>
      <w:autoSpaceDE/>
      <w:autoSpaceDN/>
      <w:spacing w:before="480" w:line="0" w:lineRule="atLeast"/>
    </w:pPr>
    <w:rPr>
      <w:rFonts w:ascii="Arial" w:eastAsia="Arial" w:hAnsi="Arial" w:cs="Arial"/>
      <w:b/>
      <w:bCs/>
      <w:color w:val="000000"/>
      <w:sz w:val="14"/>
      <w:szCs w:val="14"/>
    </w:rPr>
  </w:style>
  <w:style w:type="character" w:customStyle="1" w:styleId="aa">
    <w:name w:val="Верхний колонтитул Знак"/>
    <w:link w:val="a9"/>
    <w:uiPriority w:val="99"/>
    <w:rsid w:val="00CD778D"/>
    <w:rPr>
      <w:sz w:val="24"/>
      <w:szCs w:val="24"/>
    </w:rPr>
  </w:style>
  <w:style w:type="character" w:customStyle="1" w:styleId="ad">
    <w:name w:val="Нижний колонтитул Знак"/>
    <w:link w:val="ac"/>
    <w:uiPriority w:val="99"/>
    <w:rsid w:val="00CD778D"/>
    <w:rPr>
      <w:sz w:val="24"/>
      <w:szCs w:val="24"/>
    </w:rPr>
  </w:style>
  <w:style w:type="paragraph" w:customStyle="1" w:styleId="xl69">
    <w:name w:val="xl69"/>
    <w:basedOn w:val="a"/>
    <w:rsid w:val="002E39C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0"/>
      <w:szCs w:val="20"/>
    </w:rPr>
  </w:style>
  <w:style w:type="character" w:styleId="afd">
    <w:name w:val="FollowedHyperlink"/>
    <w:uiPriority w:val="99"/>
    <w:unhideWhenUsed/>
    <w:rsid w:val="0066409F"/>
    <w:rPr>
      <w:color w:val="800080"/>
      <w:u w:val="single"/>
    </w:rPr>
  </w:style>
  <w:style w:type="paragraph" w:customStyle="1" w:styleId="xl68">
    <w:name w:val="xl68"/>
    <w:basedOn w:val="a"/>
    <w:rsid w:val="0066409F"/>
    <w:pPr>
      <w:autoSpaceDE/>
      <w:autoSpaceDN/>
      <w:spacing w:before="100" w:beforeAutospacing="1" w:after="100" w:afterAutospacing="1"/>
    </w:pPr>
  </w:style>
  <w:style w:type="paragraph" w:customStyle="1" w:styleId="xl70">
    <w:name w:val="xl70"/>
    <w:basedOn w:val="a"/>
    <w:rsid w:val="0066409F"/>
    <w:pPr>
      <w:autoSpaceDE/>
      <w:autoSpaceDN/>
      <w:spacing w:before="100" w:beforeAutospacing="1" w:after="100" w:afterAutospacing="1"/>
    </w:pPr>
    <w:rPr>
      <w:i/>
      <w:iCs/>
    </w:rPr>
  </w:style>
  <w:style w:type="paragraph" w:customStyle="1" w:styleId="xl71">
    <w:name w:val="xl71"/>
    <w:basedOn w:val="a"/>
    <w:rsid w:val="0066409F"/>
    <w:pPr>
      <w:autoSpaceDE/>
      <w:autoSpaceDN/>
      <w:spacing w:before="100" w:beforeAutospacing="1" w:after="100" w:afterAutospacing="1"/>
    </w:pPr>
    <w:rPr>
      <w:i/>
      <w:iCs/>
    </w:rPr>
  </w:style>
  <w:style w:type="paragraph" w:customStyle="1" w:styleId="xl72">
    <w:name w:val="xl72"/>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0"/>
      <w:szCs w:val="20"/>
    </w:rPr>
  </w:style>
  <w:style w:type="paragraph" w:customStyle="1" w:styleId="xl73">
    <w:name w:val="xl73"/>
    <w:basedOn w:val="a"/>
    <w:rsid w:val="0066409F"/>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b/>
      <w:bCs/>
      <w:sz w:val="20"/>
      <w:szCs w:val="20"/>
    </w:rPr>
  </w:style>
  <w:style w:type="paragraph" w:customStyle="1" w:styleId="xl74">
    <w:name w:val="xl74"/>
    <w:basedOn w:val="a"/>
    <w:rsid w:val="0066409F"/>
    <w:pPr>
      <w:pBdr>
        <w:top w:val="single" w:sz="4" w:space="0" w:color="auto"/>
        <w:bottom w:val="single" w:sz="4" w:space="0" w:color="auto"/>
      </w:pBdr>
      <w:autoSpaceDE/>
      <w:autoSpaceDN/>
      <w:spacing w:before="100" w:beforeAutospacing="1" w:after="100" w:afterAutospacing="1"/>
      <w:jc w:val="center"/>
      <w:textAlignment w:val="top"/>
    </w:pPr>
    <w:rPr>
      <w:b/>
      <w:bCs/>
      <w:sz w:val="20"/>
      <w:szCs w:val="20"/>
    </w:rPr>
  </w:style>
  <w:style w:type="paragraph" w:customStyle="1" w:styleId="xl75">
    <w:name w:val="xl75"/>
    <w:basedOn w:val="a"/>
    <w:rsid w:val="0066409F"/>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0"/>
      <w:szCs w:val="20"/>
    </w:rPr>
  </w:style>
  <w:style w:type="paragraph" w:customStyle="1" w:styleId="xl76">
    <w:name w:val="xl76"/>
    <w:basedOn w:val="a"/>
    <w:rsid w:val="0066409F"/>
    <w:pPr>
      <w:pBdr>
        <w:top w:val="single" w:sz="4" w:space="0" w:color="auto"/>
        <w:left w:val="single" w:sz="4" w:space="0" w:color="auto"/>
      </w:pBdr>
      <w:autoSpaceDE/>
      <w:autoSpaceDN/>
      <w:spacing w:before="100" w:beforeAutospacing="1" w:after="100" w:afterAutospacing="1"/>
      <w:textAlignment w:val="top"/>
    </w:pPr>
    <w:rPr>
      <w:b/>
      <w:bCs/>
      <w:sz w:val="20"/>
      <w:szCs w:val="20"/>
    </w:rPr>
  </w:style>
  <w:style w:type="paragraph" w:customStyle="1" w:styleId="xl77">
    <w:name w:val="xl77"/>
    <w:basedOn w:val="a"/>
    <w:rsid w:val="0066409F"/>
    <w:pPr>
      <w:pBdr>
        <w:top w:val="single" w:sz="4" w:space="0" w:color="auto"/>
        <w:right w:val="single" w:sz="4" w:space="0" w:color="auto"/>
      </w:pBdr>
      <w:autoSpaceDE/>
      <w:autoSpaceDN/>
      <w:spacing w:before="100" w:beforeAutospacing="1" w:after="100" w:afterAutospacing="1"/>
      <w:textAlignment w:val="top"/>
    </w:pPr>
    <w:rPr>
      <w:b/>
      <w:bCs/>
      <w:sz w:val="20"/>
      <w:szCs w:val="20"/>
    </w:rPr>
  </w:style>
  <w:style w:type="paragraph" w:customStyle="1" w:styleId="xl78">
    <w:name w:val="xl78"/>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rPr>
  </w:style>
  <w:style w:type="paragraph" w:customStyle="1" w:styleId="xl79">
    <w:name w:val="xl79"/>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0"/>
      <w:szCs w:val="20"/>
    </w:rPr>
  </w:style>
  <w:style w:type="paragraph" w:customStyle="1" w:styleId="xl80">
    <w:name w:val="xl80"/>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0"/>
      <w:szCs w:val="20"/>
    </w:rPr>
  </w:style>
  <w:style w:type="paragraph" w:customStyle="1" w:styleId="xl81">
    <w:name w:val="xl81"/>
    <w:basedOn w:val="a"/>
    <w:rsid w:val="0066409F"/>
    <w:pPr>
      <w:pBdr>
        <w:left w:val="single" w:sz="4" w:space="0" w:color="auto"/>
      </w:pBdr>
      <w:autoSpaceDE/>
      <w:autoSpaceDN/>
      <w:spacing w:before="100" w:beforeAutospacing="1" w:after="100" w:afterAutospacing="1"/>
      <w:textAlignment w:val="top"/>
    </w:pPr>
    <w:rPr>
      <w:b/>
      <w:bCs/>
      <w:sz w:val="20"/>
      <w:szCs w:val="20"/>
    </w:rPr>
  </w:style>
  <w:style w:type="paragraph" w:customStyle="1" w:styleId="xl82">
    <w:name w:val="xl82"/>
    <w:basedOn w:val="a"/>
    <w:rsid w:val="0066409F"/>
    <w:pPr>
      <w:pBdr>
        <w:right w:val="single" w:sz="4" w:space="0" w:color="auto"/>
      </w:pBdr>
      <w:autoSpaceDE/>
      <w:autoSpaceDN/>
      <w:spacing w:before="100" w:beforeAutospacing="1" w:after="100" w:afterAutospacing="1"/>
      <w:textAlignment w:val="top"/>
    </w:pPr>
    <w:rPr>
      <w:b/>
      <w:bCs/>
      <w:sz w:val="20"/>
      <w:szCs w:val="20"/>
    </w:rPr>
  </w:style>
  <w:style w:type="paragraph" w:customStyle="1" w:styleId="xl83">
    <w:name w:val="xl83"/>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rPr>
  </w:style>
  <w:style w:type="paragraph" w:customStyle="1" w:styleId="xl84">
    <w:name w:val="xl84"/>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rPr>
  </w:style>
  <w:style w:type="paragraph" w:customStyle="1" w:styleId="xl85">
    <w:name w:val="xl85"/>
    <w:basedOn w:val="a"/>
    <w:rsid w:val="0066409F"/>
    <w:pPr>
      <w:pBdr>
        <w:left w:val="single" w:sz="4" w:space="0" w:color="auto"/>
        <w:bottom w:val="single" w:sz="4" w:space="0" w:color="auto"/>
      </w:pBdr>
      <w:autoSpaceDE/>
      <w:autoSpaceDN/>
      <w:spacing w:before="100" w:beforeAutospacing="1" w:after="100" w:afterAutospacing="1"/>
      <w:textAlignment w:val="top"/>
    </w:pPr>
    <w:rPr>
      <w:b/>
      <w:bCs/>
      <w:sz w:val="20"/>
      <w:szCs w:val="20"/>
    </w:rPr>
  </w:style>
  <w:style w:type="paragraph" w:customStyle="1" w:styleId="xl86">
    <w:name w:val="xl86"/>
    <w:basedOn w:val="a"/>
    <w:rsid w:val="0066409F"/>
    <w:pPr>
      <w:pBdr>
        <w:bottom w:val="single" w:sz="4" w:space="0" w:color="auto"/>
        <w:right w:val="single" w:sz="4" w:space="0" w:color="auto"/>
      </w:pBdr>
      <w:autoSpaceDE/>
      <w:autoSpaceDN/>
      <w:spacing w:before="100" w:beforeAutospacing="1" w:after="100" w:afterAutospacing="1"/>
      <w:textAlignment w:val="top"/>
    </w:pPr>
    <w:rPr>
      <w:b/>
      <w:bCs/>
      <w:sz w:val="20"/>
      <w:szCs w:val="20"/>
    </w:rPr>
  </w:style>
  <w:style w:type="paragraph" w:customStyle="1" w:styleId="xl87">
    <w:name w:val="xl87"/>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center"/>
    </w:pPr>
    <w:rPr>
      <w:i/>
      <w:iCs/>
      <w:color w:val="000000"/>
      <w:sz w:val="20"/>
      <w:szCs w:val="20"/>
    </w:rPr>
  </w:style>
  <w:style w:type="paragraph" w:customStyle="1" w:styleId="xl88">
    <w:name w:val="xl88"/>
    <w:basedOn w:val="a"/>
    <w:rsid w:val="0066409F"/>
    <w:pPr>
      <w:pBdr>
        <w:top w:val="single" w:sz="4" w:space="0" w:color="auto"/>
        <w:left w:val="single" w:sz="4" w:space="0" w:color="auto"/>
      </w:pBdr>
      <w:autoSpaceDE/>
      <w:autoSpaceDN/>
      <w:spacing w:before="100" w:beforeAutospacing="1" w:after="100" w:afterAutospacing="1"/>
    </w:pPr>
    <w:rPr>
      <w:i/>
      <w:iCs/>
      <w:color w:val="000000"/>
      <w:sz w:val="20"/>
      <w:szCs w:val="20"/>
    </w:rPr>
  </w:style>
  <w:style w:type="paragraph" w:customStyle="1" w:styleId="xl89">
    <w:name w:val="xl89"/>
    <w:basedOn w:val="a"/>
    <w:rsid w:val="0066409F"/>
    <w:pPr>
      <w:pBdr>
        <w:top w:val="single" w:sz="4" w:space="0" w:color="auto"/>
        <w:bottom w:val="single" w:sz="4" w:space="0" w:color="auto"/>
        <w:right w:val="single" w:sz="4" w:space="0" w:color="auto"/>
      </w:pBdr>
      <w:autoSpaceDE/>
      <w:autoSpaceDN/>
      <w:spacing w:before="100" w:beforeAutospacing="1" w:after="100" w:afterAutospacing="1"/>
    </w:pPr>
    <w:rPr>
      <w:i/>
      <w:iCs/>
      <w:color w:val="000000"/>
      <w:sz w:val="20"/>
      <w:szCs w:val="20"/>
    </w:rPr>
  </w:style>
  <w:style w:type="paragraph" w:customStyle="1" w:styleId="xl90">
    <w:name w:val="xl90"/>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color w:val="000000"/>
      <w:sz w:val="20"/>
      <w:szCs w:val="20"/>
    </w:rPr>
  </w:style>
  <w:style w:type="paragraph" w:customStyle="1" w:styleId="xl91">
    <w:name w:val="xl91"/>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color w:val="000000"/>
      <w:sz w:val="20"/>
      <w:szCs w:val="20"/>
    </w:rPr>
  </w:style>
  <w:style w:type="paragraph" w:customStyle="1" w:styleId="xl92">
    <w:name w:val="xl92"/>
    <w:basedOn w:val="a"/>
    <w:rsid w:val="0066409F"/>
    <w:pPr>
      <w:pBdr>
        <w:left w:val="single" w:sz="4" w:space="0" w:color="auto"/>
        <w:right w:val="single" w:sz="4" w:space="0" w:color="auto"/>
      </w:pBdr>
      <w:autoSpaceDE/>
      <w:autoSpaceDN/>
      <w:spacing w:before="100" w:beforeAutospacing="1" w:after="100" w:afterAutospacing="1"/>
      <w:textAlignment w:val="center"/>
    </w:pPr>
    <w:rPr>
      <w:i/>
      <w:iCs/>
      <w:color w:val="000000"/>
      <w:sz w:val="20"/>
      <w:szCs w:val="20"/>
    </w:rPr>
  </w:style>
  <w:style w:type="paragraph" w:customStyle="1" w:styleId="xl93">
    <w:name w:val="xl93"/>
    <w:basedOn w:val="a"/>
    <w:rsid w:val="0066409F"/>
    <w:pPr>
      <w:pBdr>
        <w:left w:val="single" w:sz="4" w:space="0" w:color="auto"/>
      </w:pBdr>
      <w:autoSpaceDE/>
      <w:autoSpaceDN/>
      <w:spacing w:before="100" w:beforeAutospacing="1" w:after="100" w:afterAutospacing="1"/>
    </w:pPr>
    <w:rPr>
      <w:i/>
      <w:iCs/>
      <w:color w:val="000000"/>
      <w:sz w:val="20"/>
      <w:szCs w:val="20"/>
    </w:rPr>
  </w:style>
  <w:style w:type="paragraph" w:customStyle="1" w:styleId="xl94">
    <w:name w:val="xl94"/>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0"/>
      <w:szCs w:val="20"/>
    </w:rPr>
  </w:style>
  <w:style w:type="paragraph" w:customStyle="1" w:styleId="xl95">
    <w:name w:val="xl95"/>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0"/>
      <w:szCs w:val="20"/>
    </w:rPr>
  </w:style>
  <w:style w:type="paragraph" w:customStyle="1" w:styleId="xl96">
    <w:name w:val="xl96"/>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center"/>
    </w:pPr>
    <w:rPr>
      <w:i/>
      <w:iCs/>
      <w:color w:val="000000"/>
      <w:sz w:val="20"/>
      <w:szCs w:val="20"/>
    </w:rPr>
  </w:style>
  <w:style w:type="paragraph" w:customStyle="1" w:styleId="xl97">
    <w:name w:val="xl97"/>
    <w:basedOn w:val="a"/>
    <w:rsid w:val="0066409F"/>
    <w:pPr>
      <w:pBdr>
        <w:left w:val="single" w:sz="4" w:space="0" w:color="auto"/>
        <w:bottom w:val="single" w:sz="4" w:space="0" w:color="auto"/>
      </w:pBdr>
      <w:autoSpaceDE/>
      <w:autoSpaceDN/>
      <w:spacing w:before="100" w:beforeAutospacing="1" w:after="100" w:afterAutospacing="1"/>
    </w:pPr>
    <w:rPr>
      <w:i/>
      <w:iCs/>
      <w:color w:val="000000"/>
      <w:sz w:val="20"/>
      <w:szCs w:val="20"/>
    </w:rPr>
  </w:style>
  <w:style w:type="paragraph" w:customStyle="1" w:styleId="xl98">
    <w:name w:val="xl98"/>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0"/>
      <w:szCs w:val="20"/>
    </w:rPr>
  </w:style>
  <w:style w:type="paragraph" w:customStyle="1" w:styleId="xl99">
    <w:name w:val="xl99"/>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00">
    <w:name w:val="xl100"/>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top"/>
    </w:pPr>
    <w:rPr>
      <w:sz w:val="20"/>
      <w:szCs w:val="20"/>
    </w:rPr>
  </w:style>
  <w:style w:type="paragraph" w:customStyle="1" w:styleId="xl101">
    <w:name w:val="xl101"/>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02">
    <w:name w:val="xl102"/>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03">
    <w:name w:val="xl103"/>
    <w:basedOn w:val="a"/>
    <w:rsid w:val="0066409F"/>
    <w:pPr>
      <w:pBdr>
        <w:left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04">
    <w:name w:val="xl104"/>
    <w:basedOn w:val="a"/>
    <w:rsid w:val="0066409F"/>
    <w:pPr>
      <w:pBdr>
        <w:left w:val="single" w:sz="4" w:space="0" w:color="auto"/>
        <w:right w:val="single" w:sz="4" w:space="0" w:color="auto"/>
      </w:pBdr>
      <w:autoSpaceDE/>
      <w:autoSpaceDN/>
      <w:spacing w:before="100" w:beforeAutospacing="1" w:after="100" w:afterAutospacing="1"/>
      <w:textAlignment w:val="top"/>
    </w:pPr>
    <w:rPr>
      <w:sz w:val="20"/>
      <w:szCs w:val="20"/>
    </w:rPr>
  </w:style>
  <w:style w:type="paragraph" w:customStyle="1" w:styleId="xl105">
    <w:name w:val="xl105"/>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06">
    <w:name w:val="xl106"/>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rPr>
  </w:style>
  <w:style w:type="paragraph" w:customStyle="1" w:styleId="xl107">
    <w:name w:val="xl107"/>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center"/>
    </w:pPr>
    <w:rPr>
      <w:i/>
      <w:iCs/>
      <w:sz w:val="20"/>
      <w:szCs w:val="20"/>
    </w:rPr>
  </w:style>
  <w:style w:type="paragraph" w:customStyle="1" w:styleId="xl108">
    <w:name w:val="xl108"/>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top"/>
    </w:pPr>
    <w:rPr>
      <w:i/>
      <w:iCs/>
      <w:color w:val="000000"/>
      <w:sz w:val="20"/>
      <w:szCs w:val="20"/>
    </w:rPr>
  </w:style>
  <w:style w:type="paragraph" w:customStyle="1" w:styleId="xl109">
    <w:name w:val="xl109"/>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i/>
      <w:iCs/>
      <w:sz w:val="20"/>
      <w:szCs w:val="20"/>
    </w:rPr>
  </w:style>
  <w:style w:type="paragraph" w:customStyle="1" w:styleId="xl110">
    <w:name w:val="xl110"/>
    <w:basedOn w:val="a"/>
    <w:rsid w:val="0066409F"/>
    <w:pPr>
      <w:pBdr>
        <w:left w:val="single" w:sz="4" w:space="0" w:color="auto"/>
        <w:right w:val="single" w:sz="4" w:space="0" w:color="auto"/>
      </w:pBdr>
      <w:autoSpaceDE/>
      <w:autoSpaceDN/>
      <w:spacing w:before="100" w:beforeAutospacing="1" w:after="100" w:afterAutospacing="1"/>
      <w:textAlignment w:val="center"/>
    </w:pPr>
    <w:rPr>
      <w:i/>
      <w:iCs/>
      <w:sz w:val="20"/>
      <w:szCs w:val="20"/>
    </w:rPr>
  </w:style>
  <w:style w:type="paragraph" w:customStyle="1" w:styleId="xl111">
    <w:name w:val="xl111"/>
    <w:basedOn w:val="a"/>
    <w:rsid w:val="0066409F"/>
    <w:pPr>
      <w:pBdr>
        <w:left w:val="single" w:sz="4" w:space="0" w:color="auto"/>
        <w:right w:val="single" w:sz="4" w:space="0" w:color="auto"/>
      </w:pBdr>
      <w:autoSpaceDE/>
      <w:autoSpaceDN/>
      <w:spacing w:before="100" w:beforeAutospacing="1" w:after="100" w:afterAutospacing="1"/>
      <w:textAlignment w:val="top"/>
    </w:pPr>
    <w:rPr>
      <w:i/>
      <w:iCs/>
      <w:color w:val="000000"/>
      <w:sz w:val="20"/>
      <w:szCs w:val="20"/>
    </w:rPr>
  </w:style>
  <w:style w:type="paragraph" w:customStyle="1" w:styleId="xl112">
    <w:name w:val="xl112"/>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sz w:val="20"/>
      <w:szCs w:val="20"/>
    </w:rPr>
  </w:style>
  <w:style w:type="paragraph" w:customStyle="1" w:styleId="xl113">
    <w:name w:val="xl113"/>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0"/>
      <w:szCs w:val="20"/>
    </w:rPr>
  </w:style>
  <w:style w:type="paragraph" w:customStyle="1" w:styleId="xl114">
    <w:name w:val="xl114"/>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0"/>
      <w:szCs w:val="20"/>
    </w:rPr>
  </w:style>
  <w:style w:type="paragraph" w:customStyle="1" w:styleId="xl115">
    <w:name w:val="xl115"/>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16">
    <w:name w:val="xl116"/>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i/>
      <w:iCs/>
      <w:sz w:val="20"/>
      <w:szCs w:val="20"/>
    </w:rPr>
  </w:style>
  <w:style w:type="paragraph" w:customStyle="1" w:styleId="xl117">
    <w:name w:val="xl117"/>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i/>
      <w:iCs/>
      <w:sz w:val="20"/>
      <w:szCs w:val="20"/>
    </w:rPr>
  </w:style>
  <w:style w:type="paragraph" w:customStyle="1" w:styleId="xl118">
    <w:name w:val="xl118"/>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i/>
      <w:iCs/>
      <w:sz w:val="20"/>
      <w:szCs w:val="20"/>
    </w:rPr>
  </w:style>
  <w:style w:type="paragraph" w:customStyle="1" w:styleId="xl119">
    <w:name w:val="xl119"/>
    <w:basedOn w:val="a"/>
    <w:rsid w:val="0066409F"/>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i/>
      <w:iCs/>
      <w:sz w:val="20"/>
      <w:szCs w:val="20"/>
    </w:rPr>
  </w:style>
  <w:style w:type="paragraph" w:customStyle="1" w:styleId="xl120">
    <w:name w:val="xl120"/>
    <w:basedOn w:val="a"/>
    <w:rsid w:val="0066409F"/>
    <w:pPr>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i/>
      <w:iCs/>
      <w:color w:val="000000"/>
      <w:sz w:val="20"/>
      <w:szCs w:val="20"/>
    </w:rPr>
  </w:style>
  <w:style w:type="paragraph" w:customStyle="1" w:styleId="xl121">
    <w:name w:val="xl121"/>
    <w:basedOn w:val="a"/>
    <w:rsid w:val="0066409F"/>
    <w:pPr>
      <w:pBdr>
        <w:left w:val="single" w:sz="4" w:space="0" w:color="auto"/>
        <w:right w:val="single" w:sz="4" w:space="0" w:color="auto"/>
      </w:pBdr>
      <w:autoSpaceDE/>
      <w:autoSpaceDN/>
      <w:spacing w:before="100" w:beforeAutospacing="1" w:after="100" w:afterAutospacing="1"/>
      <w:jc w:val="center"/>
      <w:textAlignment w:val="center"/>
    </w:pPr>
    <w:rPr>
      <w:i/>
      <w:iCs/>
      <w:sz w:val="20"/>
      <w:szCs w:val="20"/>
    </w:rPr>
  </w:style>
  <w:style w:type="paragraph" w:customStyle="1" w:styleId="xl122">
    <w:name w:val="xl122"/>
    <w:basedOn w:val="a"/>
    <w:rsid w:val="0066409F"/>
    <w:pPr>
      <w:pBdr>
        <w:left w:val="single" w:sz="4" w:space="0" w:color="auto"/>
        <w:right w:val="single" w:sz="4" w:space="0" w:color="auto"/>
      </w:pBdr>
      <w:autoSpaceDE/>
      <w:autoSpaceDN/>
      <w:spacing w:before="100" w:beforeAutospacing="1" w:after="100" w:afterAutospacing="1"/>
      <w:jc w:val="center"/>
      <w:textAlignment w:val="top"/>
    </w:pPr>
    <w:rPr>
      <w:i/>
      <w:iCs/>
      <w:color w:val="000000"/>
      <w:sz w:val="20"/>
      <w:szCs w:val="20"/>
    </w:rPr>
  </w:style>
  <w:style w:type="paragraph" w:customStyle="1" w:styleId="xl123">
    <w:name w:val="xl123"/>
    <w:basedOn w:val="a"/>
    <w:rsid w:val="0066409F"/>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0"/>
      <w:szCs w:val="20"/>
    </w:rPr>
  </w:style>
  <w:style w:type="paragraph" w:customStyle="1" w:styleId="xl124">
    <w:name w:val="xl124"/>
    <w:basedOn w:val="a"/>
    <w:rsid w:val="0066409F"/>
    <w:pPr>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i/>
      <w:iCs/>
      <w:color w:val="000000"/>
      <w:sz w:val="20"/>
      <w:szCs w:val="20"/>
    </w:rPr>
  </w:style>
  <w:style w:type="paragraph" w:customStyle="1" w:styleId="xl125">
    <w:name w:val="xl125"/>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0"/>
      <w:szCs w:val="20"/>
    </w:rPr>
  </w:style>
  <w:style w:type="paragraph" w:customStyle="1" w:styleId="xl126">
    <w:name w:val="xl126"/>
    <w:basedOn w:val="a"/>
    <w:rsid w:val="0066409F"/>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0"/>
      <w:szCs w:val="20"/>
    </w:rPr>
  </w:style>
  <w:style w:type="paragraph" w:customStyle="1" w:styleId="xl127">
    <w:name w:val="xl127"/>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28">
    <w:name w:val="xl128"/>
    <w:basedOn w:val="a"/>
    <w:rsid w:val="0066409F"/>
    <w:pPr>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color w:val="000000"/>
      <w:sz w:val="20"/>
      <w:szCs w:val="20"/>
    </w:rPr>
  </w:style>
  <w:style w:type="paragraph" w:customStyle="1" w:styleId="xl129">
    <w:name w:val="xl129"/>
    <w:basedOn w:val="a"/>
    <w:rsid w:val="0066409F"/>
    <w:pPr>
      <w:pBdr>
        <w:left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30">
    <w:name w:val="xl130"/>
    <w:basedOn w:val="a"/>
    <w:rsid w:val="0066409F"/>
    <w:pPr>
      <w:pBdr>
        <w:left w:val="single" w:sz="4" w:space="0" w:color="auto"/>
        <w:right w:val="single" w:sz="4" w:space="0" w:color="auto"/>
      </w:pBdr>
      <w:autoSpaceDE/>
      <w:autoSpaceDN/>
      <w:spacing w:before="100" w:beforeAutospacing="1" w:after="100" w:afterAutospacing="1"/>
      <w:jc w:val="center"/>
      <w:textAlignment w:val="top"/>
    </w:pPr>
    <w:rPr>
      <w:color w:val="000000"/>
      <w:sz w:val="20"/>
      <w:szCs w:val="20"/>
    </w:rPr>
  </w:style>
  <w:style w:type="paragraph" w:customStyle="1" w:styleId="xl131">
    <w:name w:val="xl131"/>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132">
    <w:name w:val="xl132"/>
    <w:basedOn w:val="a"/>
    <w:rsid w:val="0066409F"/>
    <w:pPr>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0"/>
      <w:szCs w:val="20"/>
    </w:rPr>
  </w:style>
  <w:style w:type="paragraph" w:customStyle="1" w:styleId="xl133">
    <w:name w:val="xl133"/>
    <w:basedOn w:val="a"/>
    <w:rsid w:val="0066409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i/>
      <w:iCs/>
      <w:color w:val="000000"/>
      <w:sz w:val="20"/>
      <w:szCs w:val="20"/>
    </w:rPr>
  </w:style>
  <w:style w:type="paragraph" w:customStyle="1" w:styleId="xl134">
    <w:name w:val="xl134"/>
    <w:basedOn w:val="a"/>
    <w:rsid w:val="0066409F"/>
    <w:pPr>
      <w:pBdr>
        <w:top w:val="single" w:sz="4" w:space="0" w:color="auto"/>
        <w:left w:val="single" w:sz="4" w:space="0" w:color="auto"/>
        <w:right w:val="single" w:sz="4" w:space="0" w:color="auto"/>
      </w:pBdr>
      <w:autoSpaceDE/>
      <w:autoSpaceDN/>
      <w:spacing w:before="100" w:beforeAutospacing="1" w:after="100" w:afterAutospacing="1"/>
      <w:textAlignment w:val="top"/>
    </w:pPr>
    <w:rPr>
      <w:color w:val="000000"/>
      <w:sz w:val="20"/>
      <w:szCs w:val="20"/>
    </w:rPr>
  </w:style>
  <w:style w:type="paragraph" w:customStyle="1" w:styleId="xl135">
    <w:name w:val="xl135"/>
    <w:basedOn w:val="a"/>
    <w:rsid w:val="0066409F"/>
    <w:pPr>
      <w:pBdr>
        <w:left w:val="single" w:sz="4" w:space="0" w:color="auto"/>
        <w:right w:val="single" w:sz="4" w:space="0" w:color="auto"/>
      </w:pBdr>
      <w:autoSpaceDE/>
      <w:autoSpaceDN/>
      <w:spacing w:before="100" w:beforeAutospacing="1" w:after="100" w:afterAutospacing="1"/>
      <w:textAlignment w:val="top"/>
    </w:pPr>
    <w:rPr>
      <w:color w:val="000000"/>
      <w:sz w:val="20"/>
      <w:szCs w:val="20"/>
    </w:rPr>
  </w:style>
  <w:style w:type="paragraph" w:customStyle="1" w:styleId="xl136">
    <w:name w:val="xl136"/>
    <w:basedOn w:val="a"/>
    <w:rsid w:val="0066409F"/>
    <w:pPr>
      <w:pBdr>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0"/>
      <w:szCs w:val="20"/>
    </w:rPr>
  </w:style>
  <w:style w:type="paragraph" w:customStyle="1" w:styleId="xl137">
    <w:name w:val="xl137"/>
    <w:basedOn w:val="a"/>
    <w:rsid w:val="004E47D8"/>
    <w:pPr>
      <w:pBdr>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0"/>
      <w:szCs w:val="20"/>
    </w:rPr>
  </w:style>
  <w:style w:type="paragraph" w:customStyle="1" w:styleId="xl66">
    <w:name w:val="xl66"/>
    <w:basedOn w:val="a"/>
    <w:rsid w:val="00F8101D"/>
    <w:pPr>
      <w:autoSpaceDE/>
      <w:autoSpaceDN/>
      <w:spacing w:before="100" w:beforeAutospacing="1" w:after="100" w:afterAutospacing="1"/>
    </w:pPr>
  </w:style>
  <w:style w:type="paragraph" w:customStyle="1" w:styleId="xl67">
    <w:name w:val="xl67"/>
    <w:basedOn w:val="a"/>
    <w:rsid w:val="00F8101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0"/>
      <w:szCs w:val="20"/>
    </w:rPr>
  </w:style>
  <w:style w:type="paragraph" w:styleId="afe">
    <w:name w:val="Normal (Web)"/>
    <w:basedOn w:val="a"/>
    <w:rsid w:val="00733D76"/>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1975891">
      <w:bodyDiv w:val="1"/>
      <w:marLeft w:val="0"/>
      <w:marRight w:val="0"/>
      <w:marTop w:val="0"/>
      <w:marBottom w:val="0"/>
      <w:divBdr>
        <w:top w:val="none" w:sz="0" w:space="0" w:color="auto"/>
        <w:left w:val="none" w:sz="0" w:space="0" w:color="auto"/>
        <w:bottom w:val="none" w:sz="0" w:space="0" w:color="auto"/>
        <w:right w:val="none" w:sz="0" w:space="0" w:color="auto"/>
      </w:divBdr>
    </w:div>
    <w:div w:id="32317893">
      <w:bodyDiv w:val="1"/>
      <w:marLeft w:val="0"/>
      <w:marRight w:val="0"/>
      <w:marTop w:val="0"/>
      <w:marBottom w:val="0"/>
      <w:divBdr>
        <w:top w:val="none" w:sz="0" w:space="0" w:color="auto"/>
        <w:left w:val="none" w:sz="0" w:space="0" w:color="auto"/>
        <w:bottom w:val="none" w:sz="0" w:space="0" w:color="auto"/>
        <w:right w:val="none" w:sz="0" w:space="0" w:color="auto"/>
      </w:divBdr>
    </w:div>
    <w:div w:id="64686153">
      <w:bodyDiv w:val="1"/>
      <w:marLeft w:val="0"/>
      <w:marRight w:val="0"/>
      <w:marTop w:val="0"/>
      <w:marBottom w:val="0"/>
      <w:divBdr>
        <w:top w:val="none" w:sz="0" w:space="0" w:color="auto"/>
        <w:left w:val="none" w:sz="0" w:space="0" w:color="auto"/>
        <w:bottom w:val="none" w:sz="0" w:space="0" w:color="auto"/>
        <w:right w:val="none" w:sz="0" w:space="0" w:color="auto"/>
      </w:divBdr>
    </w:div>
    <w:div w:id="153764168">
      <w:bodyDiv w:val="1"/>
      <w:marLeft w:val="0"/>
      <w:marRight w:val="0"/>
      <w:marTop w:val="0"/>
      <w:marBottom w:val="0"/>
      <w:divBdr>
        <w:top w:val="none" w:sz="0" w:space="0" w:color="auto"/>
        <w:left w:val="none" w:sz="0" w:space="0" w:color="auto"/>
        <w:bottom w:val="none" w:sz="0" w:space="0" w:color="auto"/>
        <w:right w:val="none" w:sz="0" w:space="0" w:color="auto"/>
      </w:divBdr>
    </w:div>
    <w:div w:id="186721802">
      <w:bodyDiv w:val="1"/>
      <w:marLeft w:val="0"/>
      <w:marRight w:val="0"/>
      <w:marTop w:val="0"/>
      <w:marBottom w:val="0"/>
      <w:divBdr>
        <w:top w:val="none" w:sz="0" w:space="0" w:color="auto"/>
        <w:left w:val="none" w:sz="0" w:space="0" w:color="auto"/>
        <w:bottom w:val="none" w:sz="0" w:space="0" w:color="auto"/>
        <w:right w:val="none" w:sz="0" w:space="0" w:color="auto"/>
      </w:divBdr>
    </w:div>
    <w:div w:id="192040982">
      <w:bodyDiv w:val="1"/>
      <w:marLeft w:val="0"/>
      <w:marRight w:val="0"/>
      <w:marTop w:val="0"/>
      <w:marBottom w:val="0"/>
      <w:divBdr>
        <w:top w:val="none" w:sz="0" w:space="0" w:color="auto"/>
        <w:left w:val="none" w:sz="0" w:space="0" w:color="auto"/>
        <w:bottom w:val="none" w:sz="0" w:space="0" w:color="auto"/>
        <w:right w:val="none" w:sz="0" w:space="0" w:color="auto"/>
      </w:divBdr>
    </w:div>
    <w:div w:id="329868617">
      <w:bodyDiv w:val="1"/>
      <w:marLeft w:val="0"/>
      <w:marRight w:val="0"/>
      <w:marTop w:val="0"/>
      <w:marBottom w:val="0"/>
      <w:divBdr>
        <w:top w:val="none" w:sz="0" w:space="0" w:color="auto"/>
        <w:left w:val="none" w:sz="0" w:space="0" w:color="auto"/>
        <w:bottom w:val="none" w:sz="0" w:space="0" w:color="auto"/>
        <w:right w:val="none" w:sz="0" w:space="0" w:color="auto"/>
      </w:divBdr>
    </w:div>
    <w:div w:id="385908313">
      <w:bodyDiv w:val="1"/>
      <w:marLeft w:val="0"/>
      <w:marRight w:val="0"/>
      <w:marTop w:val="0"/>
      <w:marBottom w:val="0"/>
      <w:divBdr>
        <w:top w:val="none" w:sz="0" w:space="0" w:color="auto"/>
        <w:left w:val="none" w:sz="0" w:space="0" w:color="auto"/>
        <w:bottom w:val="none" w:sz="0" w:space="0" w:color="auto"/>
        <w:right w:val="none" w:sz="0" w:space="0" w:color="auto"/>
      </w:divBdr>
    </w:div>
    <w:div w:id="432944186">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438598382">
      <w:bodyDiv w:val="1"/>
      <w:marLeft w:val="0"/>
      <w:marRight w:val="0"/>
      <w:marTop w:val="0"/>
      <w:marBottom w:val="0"/>
      <w:divBdr>
        <w:top w:val="none" w:sz="0" w:space="0" w:color="auto"/>
        <w:left w:val="none" w:sz="0" w:space="0" w:color="auto"/>
        <w:bottom w:val="none" w:sz="0" w:space="0" w:color="auto"/>
        <w:right w:val="none" w:sz="0" w:space="0" w:color="auto"/>
      </w:divBdr>
    </w:div>
    <w:div w:id="456681779">
      <w:bodyDiv w:val="1"/>
      <w:marLeft w:val="0"/>
      <w:marRight w:val="0"/>
      <w:marTop w:val="0"/>
      <w:marBottom w:val="0"/>
      <w:divBdr>
        <w:top w:val="none" w:sz="0" w:space="0" w:color="auto"/>
        <w:left w:val="none" w:sz="0" w:space="0" w:color="auto"/>
        <w:bottom w:val="none" w:sz="0" w:space="0" w:color="auto"/>
        <w:right w:val="none" w:sz="0" w:space="0" w:color="auto"/>
      </w:divBdr>
    </w:div>
    <w:div w:id="684862313">
      <w:bodyDiv w:val="1"/>
      <w:marLeft w:val="0"/>
      <w:marRight w:val="0"/>
      <w:marTop w:val="0"/>
      <w:marBottom w:val="0"/>
      <w:divBdr>
        <w:top w:val="none" w:sz="0" w:space="0" w:color="auto"/>
        <w:left w:val="none" w:sz="0" w:space="0" w:color="auto"/>
        <w:bottom w:val="none" w:sz="0" w:space="0" w:color="auto"/>
        <w:right w:val="none" w:sz="0" w:space="0" w:color="auto"/>
      </w:divBdr>
    </w:div>
    <w:div w:id="686828136">
      <w:bodyDiv w:val="1"/>
      <w:marLeft w:val="0"/>
      <w:marRight w:val="0"/>
      <w:marTop w:val="0"/>
      <w:marBottom w:val="0"/>
      <w:divBdr>
        <w:top w:val="none" w:sz="0" w:space="0" w:color="auto"/>
        <w:left w:val="none" w:sz="0" w:space="0" w:color="auto"/>
        <w:bottom w:val="none" w:sz="0" w:space="0" w:color="auto"/>
        <w:right w:val="none" w:sz="0" w:space="0" w:color="auto"/>
      </w:divBdr>
    </w:div>
    <w:div w:id="772286220">
      <w:bodyDiv w:val="1"/>
      <w:marLeft w:val="0"/>
      <w:marRight w:val="0"/>
      <w:marTop w:val="0"/>
      <w:marBottom w:val="0"/>
      <w:divBdr>
        <w:top w:val="none" w:sz="0" w:space="0" w:color="auto"/>
        <w:left w:val="none" w:sz="0" w:space="0" w:color="auto"/>
        <w:bottom w:val="none" w:sz="0" w:space="0" w:color="auto"/>
        <w:right w:val="none" w:sz="0" w:space="0" w:color="auto"/>
      </w:divBdr>
    </w:div>
    <w:div w:id="943615502">
      <w:bodyDiv w:val="1"/>
      <w:marLeft w:val="0"/>
      <w:marRight w:val="0"/>
      <w:marTop w:val="0"/>
      <w:marBottom w:val="0"/>
      <w:divBdr>
        <w:top w:val="none" w:sz="0" w:space="0" w:color="auto"/>
        <w:left w:val="none" w:sz="0" w:space="0" w:color="auto"/>
        <w:bottom w:val="none" w:sz="0" w:space="0" w:color="auto"/>
        <w:right w:val="none" w:sz="0" w:space="0" w:color="auto"/>
      </w:divBdr>
    </w:div>
    <w:div w:id="1023283564">
      <w:bodyDiv w:val="1"/>
      <w:marLeft w:val="0"/>
      <w:marRight w:val="0"/>
      <w:marTop w:val="0"/>
      <w:marBottom w:val="0"/>
      <w:divBdr>
        <w:top w:val="none" w:sz="0" w:space="0" w:color="auto"/>
        <w:left w:val="none" w:sz="0" w:space="0" w:color="auto"/>
        <w:bottom w:val="none" w:sz="0" w:space="0" w:color="auto"/>
        <w:right w:val="none" w:sz="0" w:space="0" w:color="auto"/>
      </w:divBdr>
    </w:div>
    <w:div w:id="1471360407">
      <w:bodyDiv w:val="1"/>
      <w:marLeft w:val="0"/>
      <w:marRight w:val="0"/>
      <w:marTop w:val="0"/>
      <w:marBottom w:val="0"/>
      <w:divBdr>
        <w:top w:val="none" w:sz="0" w:space="0" w:color="auto"/>
        <w:left w:val="none" w:sz="0" w:space="0" w:color="auto"/>
        <w:bottom w:val="none" w:sz="0" w:space="0" w:color="auto"/>
        <w:right w:val="none" w:sz="0" w:space="0" w:color="auto"/>
      </w:divBdr>
    </w:div>
    <w:div w:id="1568957569">
      <w:bodyDiv w:val="1"/>
      <w:marLeft w:val="0"/>
      <w:marRight w:val="0"/>
      <w:marTop w:val="0"/>
      <w:marBottom w:val="0"/>
      <w:divBdr>
        <w:top w:val="none" w:sz="0" w:space="0" w:color="auto"/>
        <w:left w:val="none" w:sz="0" w:space="0" w:color="auto"/>
        <w:bottom w:val="none" w:sz="0" w:space="0" w:color="auto"/>
        <w:right w:val="none" w:sz="0" w:space="0" w:color="auto"/>
      </w:divBdr>
    </w:div>
    <w:div w:id="1575697535">
      <w:bodyDiv w:val="1"/>
      <w:marLeft w:val="0"/>
      <w:marRight w:val="0"/>
      <w:marTop w:val="0"/>
      <w:marBottom w:val="0"/>
      <w:divBdr>
        <w:top w:val="none" w:sz="0" w:space="0" w:color="auto"/>
        <w:left w:val="none" w:sz="0" w:space="0" w:color="auto"/>
        <w:bottom w:val="none" w:sz="0" w:space="0" w:color="auto"/>
        <w:right w:val="none" w:sz="0" w:space="0" w:color="auto"/>
      </w:divBdr>
    </w:div>
    <w:div w:id="1638604474">
      <w:bodyDiv w:val="1"/>
      <w:marLeft w:val="0"/>
      <w:marRight w:val="0"/>
      <w:marTop w:val="0"/>
      <w:marBottom w:val="0"/>
      <w:divBdr>
        <w:top w:val="none" w:sz="0" w:space="0" w:color="auto"/>
        <w:left w:val="none" w:sz="0" w:space="0" w:color="auto"/>
        <w:bottom w:val="none" w:sz="0" w:space="0" w:color="auto"/>
        <w:right w:val="none" w:sz="0" w:space="0" w:color="auto"/>
      </w:divBdr>
    </w:div>
    <w:div w:id="1676806111">
      <w:bodyDiv w:val="1"/>
      <w:marLeft w:val="0"/>
      <w:marRight w:val="0"/>
      <w:marTop w:val="0"/>
      <w:marBottom w:val="0"/>
      <w:divBdr>
        <w:top w:val="none" w:sz="0" w:space="0" w:color="auto"/>
        <w:left w:val="none" w:sz="0" w:space="0" w:color="auto"/>
        <w:bottom w:val="none" w:sz="0" w:space="0" w:color="auto"/>
        <w:right w:val="none" w:sz="0" w:space="0" w:color="auto"/>
      </w:divBdr>
    </w:div>
    <w:div w:id="1758090057">
      <w:bodyDiv w:val="1"/>
      <w:marLeft w:val="0"/>
      <w:marRight w:val="0"/>
      <w:marTop w:val="0"/>
      <w:marBottom w:val="0"/>
      <w:divBdr>
        <w:top w:val="none" w:sz="0" w:space="0" w:color="auto"/>
        <w:left w:val="none" w:sz="0" w:space="0" w:color="auto"/>
        <w:bottom w:val="none" w:sz="0" w:space="0" w:color="auto"/>
        <w:right w:val="none" w:sz="0" w:space="0" w:color="auto"/>
      </w:divBdr>
    </w:div>
    <w:div w:id="1868982531">
      <w:bodyDiv w:val="1"/>
      <w:marLeft w:val="0"/>
      <w:marRight w:val="0"/>
      <w:marTop w:val="0"/>
      <w:marBottom w:val="0"/>
      <w:divBdr>
        <w:top w:val="none" w:sz="0" w:space="0" w:color="auto"/>
        <w:left w:val="none" w:sz="0" w:space="0" w:color="auto"/>
        <w:bottom w:val="none" w:sz="0" w:space="0" w:color="auto"/>
        <w:right w:val="none" w:sz="0" w:space="0" w:color="auto"/>
      </w:divBdr>
    </w:div>
    <w:div w:id="20196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97;&#1072;&#1103;\&#1064;&#1072;&#1073;&#1083;&#1086;&#1085;%20&#1055;&#1086;&#1089;&#1090;&#1072;&#1085;&#1086;&#1074;&#1083;&#1077;&#1085;&#1080;&#1103;%20&#1074;%20WOR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A92E3-C6F2-4FDF-BEE6-19A539DB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в WORD.dot</Template>
  <TotalTime>1</TotalTime>
  <Pages>11</Pages>
  <Words>3561</Words>
  <Characters>20299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Anastasiya</dc:creator>
  <cp:lastModifiedBy>1</cp:lastModifiedBy>
  <cp:revision>2</cp:revision>
  <cp:lastPrinted>2026-03-17T06:40:00Z</cp:lastPrinted>
  <dcterms:created xsi:type="dcterms:W3CDTF">2026-03-18T08:23:00Z</dcterms:created>
  <dcterms:modified xsi:type="dcterms:W3CDTF">2026-03-18T08:23:00Z</dcterms:modified>
</cp:coreProperties>
</file>